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38A41" w14:textId="69B55944" w:rsidR="005C0104" w:rsidRDefault="00716BDD" w:rsidP="00116A29">
      <w:pPr>
        <w:spacing w:after="0" w:line="0" w:lineRule="atLeast"/>
        <w:jc w:val="center"/>
        <w:rPr>
          <w:b/>
          <w:bCs/>
          <w:sz w:val="30"/>
          <w:szCs w:val="30"/>
        </w:rPr>
      </w:pPr>
      <w:bookmarkStart w:id="0" w:name="_Toc503949604"/>
      <w:r>
        <w:rPr>
          <w:b/>
          <w:noProof/>
          <w:sz w:val="52"/>
          <w:lang w:val="en-US"/>
        </w:rPr>
        <w:drawing>
          <wp:inline distT="0" distB="0" distL="0" distR="0" wp14:anchorId="199C376E" wp14:editId="4E64F545">
            <wp:extent cx="1583614" cy="368410"/>
            <wp:effectExtent l="0" t="0" r="0" b="0"/>
            <wp:docPr id="16" name="图片 16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徽标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39" cy="3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</w:rPr>
        <w:t>BFK-312C</w:t>
      </w:r>
    </w:p>
    <w:p w14:paraId="08E55066" w14:textId="2C9D0291" w:rsidR="004B3C57" w:rsidRDefault="0020464E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Opaska sportowa dla dzieci</w:t>
      </w:r>
    </w:p>
    <w:p w14:paraId="62A6E180" w14:textId="0727E626" w:rsidR="00B94DB6" w:rsidRPr="005C0104" w:rsidRDefault="00B94DB6" w:rsidP="00B94DB6">
      <w:pPr>
        <w:spacing w:after="0" w:line="0" w:lineRule="atLeast"/>
        <w:jc w:val="center"/>
        <w:rPr>
          <w:b/>
          <w:bCs/>
          <w:sz w:val="30"/>
          <w:szCs w:val="30"/>
        </w:rPr>
      </w:pPr>
      <w:r>
        <w:rPr>
          <w:b/>
          <w:sz w:val="30"/>
        </w:rPr>
        <w:t>Instrukcja obsługi</w:t>
      </w:r>
    </w:p>
    <w:p w14:paraId="6049FE98" w14:textId="613E0E96" w:rsidR="00A45EEE" w:rsidRDefault="00B71566" w:rsidP="00EB2216">
      <w:pPr>
        <w:spacing w:line="0" w:lineRule="atLeast"/>
        <w:jc w:val="center"/>
        <w:rPr>
          <w:rFonts w:cstheme="minorHAnsi"/>
          <w:sz w:val="52"/>
          <w:szCs w:val="52"/>
          <w:u w:val="single"/>
        </w:rPr>
      </w:pPr>
      <w:r>
        <w:rPr>
          <w:noProof/>
          <w:lang w:val="en-US"/>
        </w:rPr>
        <w:drawing>
          <wp:inline distT="0" distB="0" distL="0" distR="0" wp14:anchorId="24C273C6" wp14:editId="7BF985C9">
            <wp:extent cx="2015490" cy="1073150"/>
            <wp:effectExtent l="0" t="0" r="0" b="0"/>
            <wp:docPr id="10" name="图片 10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桌子上的游戏遥控器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DBFD" w14:textId="77777777" w:rsidR="003871BB" w:rsidRPr="00031B53" w:rsidRDefault="00CE1E96" w:rsidP="00BA6980">
      <w:pPr>
        <w:spacing w:after="120" w:line="240" w:lineRule="auto"/>
        <w:jc w:val="center"/>
        <w:rPr>
          <w:sz w:val="24"/>
          <w:szCs w:val="24"/>
        </w:rPr>
      </w:pPr>
      <w:hyperlink r:id="rId12" w:history="1">
        <w:r w:rsidR="001F1CD7">
          <w:rPr>
            <w:color w:val="0563C1"/>
            <w:sz w:val="24"/>
            <w:u w:val="single"/>
          </w:rPr>
          <w:t>www.denver.com</w:t>
        </w:r>
      </w:hyperlink>
    </w:p>
    <w:p w14:paraId="600F748A" w14:textId="77777777" w:rsidR="003871BB" w:rsidRPr="00AF5043" w:rsidRDefault="003871BB" w:rsidP="00BA6980">
      <w:pPr>
        <w:spacing w:after="120" w:line="240" w:lineRule="auto"/>
        <w:ind w:left="-284"/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0D4A015" wp14:editId="380E2A42">
            <wp:extent cx="253905" cy="257872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" cy="2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  <w:r>
        <w:t>www.facebook.com/denver.eu</w:t>
      </w:r>
    </w:p>
    <w:p w14:paraId="5FE12912" w14:textId="5ABE8F51" w:rsidR="000D5569" w:rsidRDefault="003871BB" w:rsidP="00BA6980">
      <w:pPr>
        <w:spacing w:after="120" w:line="240" w:lineRule="auto"/>
        <w:ind w:rightChars="-41" w:right="-90" w:firstLineChars="650" w:firstLine="2080"/>
        <w:rPr>
          <w:rFonts w:ascii="Calibri Light" w:eastAsia="等线" w:hAnsi="Calibri Light" w:cs="Calibri Light"/>
          <w:sz w:val="32"/>
          <w:szCs w:val="32"/>
        </w:rPr>
      </w:pPr>
      <w:r>
        <w:rPr>
          <w:rFonts w:ascii="Calibri Light" w:hAnsi="Calibri Light"/>
          <w:sz w:val="32"/>
        </w:rPr>
        <w:t>POLSKI</w:t>
      </w:r>
    </w:p>
    <w:p w14:paraId="6E56074F" w14:textId="1E784407" w:rsidR="00BA6980" w:rsidRPr="00900974" w:rsidRDefault="00BA6980" w:rsidP="000D5569">
      <w:pPr>
        <w:spacing w:after="0" w:line="0" w:lineRule="atLeast"/>
        <w:rPr>
          <w:rFonts w:ascii="Calibri Light" w:eastAsia="等线" w:hAnsi="Calibri Light" w:cs="Calibri Light"/>
          <w:sz w:val="13"/>
          <w:szCs w:val="13"/>
        </w:rPr>
        <w:sectPr w:rsidR="00BA6980" w:rsidRPr="00900974" w:rsidSect="00C748B4">
          <w:headerReference w:type="default" r:id="rId14"/>
          <w:footerReference w:type="default" r:id="rId15"/>
          <w:headerReference w:type="first" r:id="rId16"/>
          <w:pgSz w:w="4082" w:h="7371"/>
          <w:pgMar w:top="340" w:right="454" w:bottom="340" w:left="454" w:header="0" w:footer="0" w:gutter="0"/>
          <w:cols w:space="425"/>
          <w:titlePg/>
          <w:docGrid w:type="lines" w:linePitch="312"/>
        </w:sectPr>
      </w:pPr>
      <w:r w:rsidRPr="00900974">
        <w:rPr>
          <w:rFonts w:ascii="Calibri Light" w:hAnsi="Calibri Light"/>
          <w:sz w:val="13"/>
          <w:szCs w:val="13"/>
        </w:rPr>
        <w:t xml:space="preserve">Jeżeli drukowana instrukcja obsługi nie jest dostępna w danym języku, należy odwiedzić witrynę producenta, aby znaleźć instrukcję obsługi online do posiadanego urządzenia. Adres witryny: </w:t>
      </w:r>
      <w:r w:rsidRPr="00900974">
        <w:rPr>
          <w:rFonts w:ascii="Calibri Light" w:hAnsi="Calibri Light"/>
          <w:color w:val="2E74B5" w:themeColor="accent1" w:themeShade="BF"/>
          <w:sz w:val="13"/>
          <w:szCs w:val="13"/>
          <w:u w:val="single"/>
        </w:rPr>
        <w:t>www.denver</w:t>
      </w:r>
    </w:p>
    <w:p w14:paraId="0F5DF895" w14:textId="77777777" w:rsidR="00E941DF" w:rsidRPr="000D5569" w:rsidRDefault="00E941DF" w:rsidP="004B7EA5">
      <w:pPr>
        <w:spacing w:line="0" w:lineRule="atLeast"/>
        <w:rPr>
          <w:rFonts w:cstheme="minorHAnsi"/>
          <w:sz w:val="21"/>
          <w:szCs w:val="21"/>
          <w:lang w:val="da-DK"/>
        </w:rPr>
        <w:sectPr w:rsidR="00E941DF" w:rsidRPr="000D5569" w:rsidSect="004B7EA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4082" w:h="7371" w:code="9"/>
          <w:pgMar w:top="340" w:right="454" w:bottom="340" w:left="454" w:header="0" w:footer="0" w:gutter="0"/>
          <w:cols w:space="425"/>
          <w:docGrid w:type="lines" w:linePitch="601"/>
        </w:sectPr>
      </w:pPr>
    </w:p>
    <w:p w14:paraId="243A1E4D" w14:textId="77777777" w:rsidR="002B6919" w:rsidRPr="009D7C56" w:rsidRDefault="002B6919" w:rsidP="000D5569">
      <w:pPr>
        <w:pStyle w:val="a9"/>
        <w:spacing w:after="0" w:line="0" w:lineRule="atLeast"/>
        <w:ind w:left="0"/>
        <w:rPr>
          <w:rFonts w:cstheme="minorHAnsi"/>
          <w:b/>
          <w:sz w:val="21"/>
          <w:szCs w:val="21"/>
        </w:rPr>
      </w:pPr>
      <w:r>
        <w:rPr>
          <w:b/>
          <w:sz w:val="21"/>
        </w:rPr>
        <w:lastRenderedPageBreak/>
        <w:t>Zasady bezpieczeństwa</w:t>
      </w:r>
    </w:p>
    <w:p w14:paraId="64A92877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48825BC9" w14:textId="77777777" w:rsidR="002B6919" w:rsidRPr="002B6919" w:rsidRDefault="002B691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Przed pierwszym użyciem produktu należy przeczytać uważnie instrukcje dot. bezpieczeństwa i zachować je do wykorzystania w przyszłości.</w:t>
      </w:r>
    </w:p>
    <w:p w14:paraId="4C07FFD7" w14:textId="77777777" w:rsidR="002B6919" w:rsidRP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A5E250" w14:textId="33065C5D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1. </w:t>
      </w:r>
      <w:r>
        <w:rPr>
          <w:color w:val="000000"/>
          <w:sz w:val="21"/>
        </w:rPr>
        <w:t>Ostrzeżenie: Produkt zawiera akumulator litowo-polimerowy.</w:t>
      </w:r>
    </w:p>
    <w:p w14:paraId="325238D3" w14:textId="3AADBCCE" w:rsidR="002B6919" w:rsidRP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2. </w:t>
      </w:r>
      <w:r>
        <w:rPr>
          <w:color w:val="000000"/>
          <w:sz w:val="21"/>
        </w:rPr>
        <w:t>Produkt można obsługiwać i przechowywać w temperaturze od 0°C do 40°C. Przekroczenie tego zakresu temperatur może wpłynąć na działanie tego urządzenia.</w:t>
      </w:r>
    </w:p>
    <w:p w14:paraId="175AD4B1" w14:textId="5542738F" w:rsidR="002B6919" w:rsidRDefault="00005250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3. </w:t>
      </w:r>
      <w:r>
        <w:rPr>
          <w:color w:val="000000"/>
          <w:sz w:val="21"/>
        </w:rPr>
        <w:t>Nigdy nie otwierać produktu. Naprawy lub czynności serwisowe powinny być wykonywane tylko przez wykwalifikowany personel.</w:t>
      </w:r>
    </w:p>
    <w:p w14:paraId="1F0C78B1" w14:textId="3630FE4F" w:rsidR="003836A9" w:rsidRPr="002B6919" w:rsidRDefault="003836A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4. </w:t>
      </w:r>
      <w:r>
        <w:rPr>
          <w:color w:val="000000"/>
          <w:sz w:val="21"/>
        </w:rPr>
        <w:t>NIE używać produktu w wodzie o głębokości powyżej 2 m i nie zanurzać go na dłużej niż 30 minut. </w:t>
      </w:r>
    </w:p>
    <w:p w14:paraId="129E5336" w14:textId="667253BA" w:rsidR="002B6919" w:rsidRPr="002B6919" w:rsidRDefault="0083424D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 xml:space="preserve">5. </w:t>
      </w:r>
      <w:r>
        <w:rPr>
          <w:color w:val="000000"/>
          <w:sz w:val="21"/>
        </w:rPr>
        <w:t xml:space="preserve">Zdjąć opaskę sportową w razie jakiegokolwiek wycieku lub nadmiernie wysokiej temperatury, </w:t>
      </w:r>
      <w:r>
        <w:rPr>
          <w:color w:val="000000"/>
          <w:sz w:val="21"/>
        </w:rPr>
        <w:lastRenderedPageBreak/>
        <w:t>aby zapobiec oparzeniom lub wysypce.</w:t>
      </w:r>
      <w:r>
        <w:rPr>
          <w:sz w:val="21"/>
        </w:rPr>
        <w:t xml:space="preserve"> </w:t>
      </w:r>
    </w:p>
    <w:p w14:paraId="1F8944BB" w14:textId="77777777" w:rsidR="00F36DAF" w:rsidRDefault="0083424D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6. Zasięg bezprzewodowej technologii Bluetooth wynosi około 10 m. Maksymalny zasięg może się różnić w zależności od obecności przeszkód (ludzie, metalowe przedmioty, ściany itp.) i zakłóceń elektromagnetycznych.</w:t>
      </w:r>
    </w:p>
    <w:p w14:paraId="659573FD" w14:textId="087480FB" w:rsid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  <w:r>
        <w:rPr>
          <w:sz w:val="21"/>
        </w:rPr>
        <w:t>7. Mikrofale emitowane przez urządzenie Bluetooth mogą wpływać na działanie elektronicznych urządzeń medycznych.</w:t>
      </w:r>
    </w:p>
    <w:p w14:paraId="70A2C431" w14:textId="77777777" w:rsid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8. Urządzenie można ładować tylko za pomocą dostarczonego kabla USB.</w:t>
      </w:r>
    </w:p>
    <w:p w14:paraId="2F1395DE" w14:textId="51D2D0C5" w:rsidR="00F36DAF" w:rsidRPr="00F36DAF" w:rsidRDefault="00F36DAF" w:rsidP="00F36DAF">
      <w:pPr>
        <w:spacing w:after="0" w:line="252" w:lineRule="auto"/>
        <w:rPr>
          <w:rFonts w:cstheme="minorHAnsi"/>
          <w:sz w:val="21"/>
          <w:szCs w:val="21"/>
        </w:rPr>
      </w:pPr>
      <w:r>
        <w:rPr>
          <w:sz w:val="21"/>
        </w:rPr>
        <w:t>9. Przechowywać produkt z dala od zwierząt, aby zapobiec pogryzieniu i połknięciu.</w:t>
      </w:r>
    </w:p>
    <w:p w14:paraId="7884CCC3" w14:textId="77777777" w:rsidR="00F36DAF" w:rsidRP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0A68177" w14:textId="77777777" w:rsidR="00F36DAF" w:rsidRPr="00F36DAF" w:rsidRDefault="00F36DAF" w:rsidP="00F36DAF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5EEAE7FA" w14:textId="313E03C7" w:rsidR="002B6919" w:rsidRDefault="002B6919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3323C1EF" w14:textId="7DD3C317" w:rsidR="00DD540F" w:rsidRDefault="00DD540F" w:rsidP="00BA6980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665A5BAE" w14:textId="77777777" w:rsidR="000D5569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07BE6847" w14:textId="77777777" w:rsidR="002B6919" w:rsidRPr="004B7EA5" w:rsidRDefault="002B6919" w:rsidP="000D5569">
      <w:pPr>
        <w:pStyle w:val="2"/>
        <w:numPr>
          <w:ilvl w:val="0"/>
          <w:numId w:val="42"/>
        </w:numPr>
        <w:spacing w:before="0" w:line="0" w:lineRule="atLeast"/>
        <w:ind w:left="284" w:hanging="284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/>
          <w:b/>
          <w:sz w:val="21"/>
        </w:rPr>
        <w:lastRenderedPageBreak/>
        <w:t>Zawartość opakowania</w:t>
      </w:r>
    </w:p>
    <w:p w14:paraId="2EB32437" w14:textId="23B245B0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× opaska sportowa</w:t>
      </w:r>
    </w:p>
    <w:p w14:paraId="29812334" w14:textId="77777777" w:rsidR="002B6919" w:rsidRPr="004B7EA5" w:rsidRDefault="002B6919" w:rsidP="000D5569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× przewód do ładowania</w:t>
      </w:r>
    </w:p>
    <w:p w14:paraId="0ABD1F63" w14:textId="45784310" w:rsidR="002B6919" w:rsidRPr="009F350F" w:rsidRDefault="002B6919" w:rsidP="009F350F">
      <w:pPr>
        <w:pStyle w:val="a9"/>
        <w:numPr>
          <w:ilvl w:val="0"/>
          <w:numId w:val="9"/>
        </w:numPr>
        <w:spacing w:after="0" w:line="0" w:lineRule="atLeast"/>
        <w:ind w:left="142" w:hanging="142"/>
        <w:rPr>
          <w:rFonts w:cstheme="minorHAnsi"/>
          <w:sz w:val="21"/>
          <w:szCs w:val="21"/>
        </w:rPr>
      </w:pPr>
      <w:r>
        <w:rPr>
          <w:sz w:val="21"/>
        </w:rPr>
        <w:t>1 × instrukcja obsługi</w:t>
      </w:r>
    </w:p>
    <w:p w14:paraId="12E96AAF" w14:textId="77777777" w:rsidR="000D5569" w:rsidRPr="004B7EA5" w:rsidRDefault="000D5569" w:rsidP="000D5569">
      <w:pPr>
        <w:pStyle w:val="a9"/>
        <w:spacing w:after="0" w:line="0" w:lineRule="atLeast"/>
        <w:ind w:left="0"/>
        <w:rPr>
          <w:rFonts w:cstheme="minorHAnsi"/>
          <w:sz w:val="21"/>
          <w:szCs w:val="21"/>
        </w:rPr>
      </w:pPr>
    </w:p>
    <w:p w14:paraId="1469D3B6" w14:textId="1098DD84" w:rsidR="00062665" w:rsidRPr="004B7EA5" w:rsidRDefault="002379B1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b/>
          <w:sz w:val="21"/>
        </w:rPr>
        <w:t>Ogólny opis produktu</w:t>
      </w:r>
    </w:p>
    <w:p w14:paraId="3AEBB02E" w14:textId="04889A25" w:rsidR="00A72883" w:rsidRPr="004B7EA5" w:rsidRDefault="0039466C" w:rsidP="00E61AF3">
      <w:pPr>
        <w:pStyle w:val="a9"/>
        <w:spacing w:after="0" w:line="0" w:lineRule="atLeast"/>
        <w:ind w:left="142"/>
        <w:rPr>
          <w:rFonts w:cstheme="minorHAnsi"/>
          <w:b/>
          <w:bCs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① </w:t>
      </w:r>
      <w:r>
        <w:rPr>
          <w:color w:val="000000" w:themeColor="text1"/>
          <w:sz w:val="21"/>
        </w:rPr>
        <w:t>Przycisk dotykowy: nacisnąć</w:t>
      </w:r>
      <w:r w:rsidR="00580E35">
        <w:rPr>
          <w:color w:val="000000" w:themeColor="text1"/>
          <w:sz w:val="21"/>
        </w:rPr>
        <w:t>/</w:t>
      </w:r>
      <w:r>
        <w:rPr>
          <w:color w:val="000000" w:themeColor="text1"/>
          <w:sz w:val="21"/>
        </w:rPr>
        <w:t xml:space="preserve"> lub nacisnąć i przytrzymać, aby wyświetlić więcej funkcji.</w:t>
      </w:r>
    </w:p>
    <w:p w14:paraId="7103E579" w14:textId="44E0279C" w:rsidR="00A72883" w:rsidRPr="004B7EA5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 w:themeColor="text1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② </w:t>
      </w:r>
      <w:r>
        <w:rPr>
          <w:color w:val="000000" w:themeColor="text1"/>
          <w:sz w:val="21"/>
        </w:rPr>
        <w:t>Czujnik tętna</w:t>
      </w:r>
    </w:p>
    <w:p w14:paraId="1FAE72A6" w14:textId="32A37C31" w:rsidR="000D5569" w:rsidRPr="00076A9A" w:rsidRDefault="0039466C" w:rsidP="00E61AF3">
      <w:pPr>
        <w:pStyle w:val="a9"/>
        <w:spacing w:after="0" w:line="0" w:lineRule="atLeast"/>
        <w:ind w:left="142"/>
        <w:rPr>
          <w:rFonts w:eastAsia="等线 Light" w:cstheme="minorHAnsi"/>
          <w:color w:val="000000"/>
          <w:sz w:val="21"/>
          <w:szCs w:val="21"/>
        </w:rPr>
      </w:pPr>
      <w:r>
        <w:rPr>
          <w:rFonts w:ascii="微软雅黑" w:hAnsi="微软雅黑"/>
          <w:color w:val="333333"/>
          <w:shd w:val="clear" w:color="auto" w:fill="FFFFFF"/>
        </w:rPr>
        <w:t xml:space="preserve">③ </w:t>
      </w:r>
      <w:r>
        <w:rPr>
          <w:color w:val="000000"/>
          <w:sz w:val="21"/>
        </w:rPr>
        <w:t xml:space="preserve">Styki ładowania </w:t>
      </w:r>
    </w:p>
    <w:p w14:paraId="337BFF33" w14:textId="54833605" w:rsidR="000D5569" w:rsidRDefault="00D41ACF" w:rsidP="000D74F0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48BC32B6" wp14:editId="3B1C4638">
            <wp:extent cx="1947067" cy="1044079"/>
            <wp:effectExtent l="0" t="0" r="0" b="0"/>
            <wp:docPr id="12" name="图片 12" descr="桌子上的游戏遥控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桌子上的游戏遥控器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9775" cy="104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98C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bookmarkEnd w:id="0"/>
    <w:p w14:paraId="741EE806" w14:textId="2C74AD98" w:rsidR="001718B0" w:rsidRPr="004B7EA5" w:rsidRDefault="005E0D4C" w:rsidP="000D5569">
      <w:pPr>
        <w:pStyle w:val="a9"/>
        <w:numPr>
          <w:ilvl w:val="0"/>
          <w:numId w:val="42"/>
        </w:numPr>
        <w:spacing w:after="0" w:line="0" w:lineRule="atLeast"/>
        <w:ind w:left="284" w:hanging="284"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Ładowanie</w:t>
      </w:r>
      <w:r>
        <w:rPr>
          <w:sz w:val="28"/>
        </w:rPr>
        <w:t xml:space="preserve"> </w:t>
      </w:r>
      <w:r>
        <w:rPr>
          <w:b/>
          <w:sz w:val="21"/>
        </w:rPr>
        <w:t xml:space="preserve">opaski sportowej </w:t>
      </w:r>
    </w:p>
    <w:p w14:paraId="3E83A1BC" w14:textId="2A35E929" w:rsidR="00A21055" w:rsidRDefault="00CB3335" w:rsidP="00A21055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Przed pierwszym użyciem</w:t>
      </w:r>
      <w:r>
        <w:rPr>
          <w:sz w:val="28"/>
        </w:rPr>
        <w:t xml:space="preserve"> </w:t>
      </w:r>
      <w:r>
        <w:rPr>
          <w:sz w:val="21"/>
        </w:rPr>
        <w:t>opaski sportowej należy naładować jej akumulator.</w:t>
      </w:r>
    </w:p>
    <w:p w14:paraId="11A03F38" w14:textId="40574763" w:rsidR="002C454B" w:rsidRPr="002C454B" w:rsidRDefault="00CB3335" w:rsidP="002C454B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lastRenderedPageBreak/>
        <w:t>Produkt będzie w pełni naładowany po około dwóch godzinach. Po podłączeniu ładowarki</w:t>
      </w:r>
      <w:r>
        <w:rPr>
          <w:sz w:val="28"/>
        </w:rPr>
        <w:t xml:space="preserve"> </w:t>
      </w:r>
      <w:r>
        <w:rPr>
          <w:sz w:val="21"/>
        </w:rPr>
        <w:t>ładowanie akumulatora opaski sportowej rozpocznie się automatycznie.</w:t>
      </w:r>
    </w:p>
    <w:p w14:paraId="5E2C745C" w14:textId="40203906" w:rsidR="000D5569" w:rsidRPr="00593CBA" w:rsidRDefault="00612F31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Upewnić się, że styki ładowania przewodu ładowania są podłączone prawidłowo do styków ładowania z tyłu</w:t>
      </w:r>
      <w:r>
        <w:rPr>
          <w:sz w:val="28"/>
        </w:rPr>
        <w:t xml:space="preserve"> </w:t>
      </w:r>
      <w:r>
        <w:rPr>
          <w:sz w:val="21"/>
        </w:rPr>
        <w:t>opaski sportowej, a następnie podłączyć wtyk na drugim końcu przewodu do źródła zasilania.</w:t>
      </w:r>
    </w:p>
    <w:p w14:paraId="36FA0AF7" w14:textId="47F26B29" w:rsidR="000D5569" w:rsidRPr="004B7EA5" w:rsidRDefault="00593CBA" w:rsidP="00AA376C">
      <w:pPr>
        <w:spacing w:after="0" w:line="0" w:lineRule="atLeast"/>
        <w:jc w:val="center"/>
        <w:rPr>
          <w:rFonts w:cstheme="minorHAnsi"/>
          <w:color w:val="FF0000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4032E05" wp14:editId="1B3AB04A">
            <wp:extent cx="1265010" cy="1445156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838" cy="14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</w:rPr>
        <w:t xml:space="preserve"> </w:t>
      </w:r>
    </w:p>
    <w:p w14:paraId="5E2E4D66" w14:textId="40A886BE" w:rsidR="00183675" w:rsidRPr="004B7EA5" w:rsidRDefault="00187A93" w:rsidP="000D5569">
      <w:pPr>
        <w:spacing w:after="0" w:line="0" w:lineRule="atLeast"/>
        <w:rPr>
          <w:rFonts w:cstheme="minorHAnsi"/>
          <w:color w:val="031016"/>
          <w:sz w:val="21"/>
          <w:szCs w:val="21"/>
        </w:rPr>
      </w:pPr>
      <w:r>
        <w:rPr>
          <w:b/>
          <w:sz w:val="21"/>
        </w:rPr>
        <w:t>4. Instalowanie, podłączanie lub rozłączanie aplikacji</w:t>
      </w:r>
    </w:p>
    <w:p w14:paraId="315C36CB" w14:textId="6F5A7B53" w:rsidR="00183675" w:rsidRPr="004B7EA5" w:rsidRDefault="00533C8E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color w:val="031016"/>
          <w:sz w:val="21"/>
        </w:rPr>
        <w:t>Przed</w:t>
      </w:r>
      <w:r>
        <w:rPr>
          <w:sz w:val="21"/>
        </w:rPr>
        <w:t xml:space="preserve"> pobraniem aplikacji „Fit4Kid” należy upewnić się, że </w:t>
      </w:r>
      <w:r>
        <w:rPr>
          <w:sz w:val="21"/>
        </w:rPr>
        <w:lastRenderedPageBreak/>
        <w:t>jest zgodna z posiadanym smartfonem. Aplikacja współpracuje z</w:t>
      </w:r>
      <w:r>
        <w:rPr>
          <w:b/>
          <w:sz w:val="21"/>
        </w:rPr>
        <w:t> </w:t>
      </w:r>
      <w:r>
        <w:rPr>
          <w:sz w:val="21"/>
        </w:rPr>
        <w:t>systemami iOS w wersji 10.0 lub nowszej oraz Android w wersji 5.0 lub nowszej.</w:t>
      </w:r>
    </w:p>
    <w:p w14:paraId="39AEE370" w14:textId="427F02B5" w:rsidR="00F1227E" w:rsidRPr="004B7EA5" w:rsidRDefault="00EA420B" w:rsidP="000D5569">
      <w:pPr>
        <w:pStyle w:val="a9"/>
        <w:keepNext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W sklepie Apple Store lub Google Play wyszukać aplikację „Fit4Kid” albo zeskanować następujący kod QR, aby ją zainstalować.</w:t>
      </w:r>
    </w:p>
    <w:p w14:paraId="0558036D" w14:textId="54A64443" w:rsidR="00183675" w:rsidRPr="004B7EA5" w:rsidRDefault="00275DB6" w:rsidP="000D5569">
      <w:pPr>
        <w:pStyle w:val="a9"/>
        <w:spacing w:after="0" w:line="0" w:lineRule="atLeast"/>
        <w:ind w:left="0"/>
        <w:jc w:val="center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0995B04F" wp14:editId="487B78A1">
            <wp:extent cx="524986" cy="516220"/>
            <wp:effectExtent l="0" t="0" r="0" b="0"/>
            <wp:docPr id="5" name="图片 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384" cy="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27DE" w14:textId="26AE84C7" w:rsidR="00183675" w:rsidRPr="00112984" w:rsidRDefault="00F03A70" w:rsidP="000D5569">
      <w:pPr>
        <w:pStyle w:val="a9"/>
        <w:numPr>
          <w:ilvl w:val="0"/>
          <w:numId w:val="44"/>
        </w:numPr>
        <w:spacing w:after="0" w:line="0" w:lineRule="atLeast"/>
        <w:ind w:left="284" w:hanging="284"/>
        <w:rPr>
          <w:rFonts w:cstheme="minorHAnsi"/>
          <w:sz w:val="21"/>
          <w:szCs w:val="21"/>
        </w:rPr>
      </w:pPr>
      <w:r>
        <w:rPr>
          <w:sz w:val="21"/>
        </w:rPr>
        <w:t>Włączyć funkcję Bluetooth na smartfonie, otworzyć aplikację „Fit4Kid” i ustawić swój profil. Potem w ustawieniach dotknąć pozycji „Connect Smartwatch” i wybrać zegarek inteligentny, aby się z nim połączyć.</w:t>
      </w:r>
    </w:p>
    <w:p w14:paraId="2E6E3D20" w14:textId="44F9FEC9" w:rsidR="000D62BC" w:rsidRPr="00112984" w:rsidRDefault="00304D90" w:rsidP="00580E35">
      <w:pPr>
        <w:pStyle w:val="a9"/>
        <w:numPr>
          <w:ilvl w:val="0"/>
          <w:numId w:val="44"/>
        </w:num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Aby rozłączyć zegarek inteligentny, przejść do ustawień aplikacji i dotknąć pozycji „Disconnect Smartwatch”. W przypadku telefonu iPhone należy też </w:t>
      </w:r>
      <w:r>
        <w:rPr>
          <w:sz w:val="21"/>
        </w:rPr>
        <w:lastRenderedPageBreak/>
        <w:t>przejść do pozycji „Bluetooth” w ustawieniach telefonu iPhone, a następnie dotknąć pozycji „</w:t>
      </w:r>
      <w:r w:rsidR="00580E35" w:rsidRPr="00580E35">
        <w:rPr>
          <w:sz w:val="21"/>
        </w:rPr>
        <w:t>Forget This Device</w:t>
      </w:r>
      <w:r>
        <w:rPr>
          <w:sz w:val="21"/>
        </w:rPr>
        <w:t>”.</w:t>
      </w:r>
    </w:p>
    <w:p w14:paraId="562BC76B" w14:textId="77777777" w:rsidR="005205FD" w:rsidRPr="004B7EA5" w:rsidRDefault="005205FD" w:rsidP="000D5569">
      <w:pPr>
        <w:pStyle w:val="a9"/>
        <w:spacing w:after="0" w:line="0" w:lineRule="atLeast"/>
        <w:ind w:left="420"/>
        <w:rPr>
          <w:rFonts w:cstheme="minorHAnsi"/>
          <w:sz w:val="21"/>
          <w:szCs w:val="21"/>
        </w:rPr>
      </w:pPr>
    </w:p>
    <w:p w14:paraId="688E490F" w14:textId="77777777" w:rsidR="00A81A27" w:rsidRPr="004B7EA5" w:rsidRDefault="000D62BC" w:rsidP="000D5569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5. Instrukcje obsługi</w:t>
      </w:r>
    </w:p>
    <w:p w14:paraId="0CE76CE4" w14:textId="161220F2" w:rsidR="004940C8" w:rsidRPr="004940C8" w:rsidRDefault="00E46C7D" w:rsidP="004940C8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Nacisnąć </w:t>
      </w:r>
      <w:r>
        <w:rPr>
          <w:color w:val="0D0D0D" w:themeColor="text1" w:themeTint="F2"/>
          <w:sz w:val="21"/>
        </w:rPr>
        <w:t>przycisk dotykowy</w:t>
      </w:r>
      <w:r>
        <w:rPr>
          <w:sz w:val="21"/>
        </w:rPr>
        <w:t xml:space="preserve"> i przytrzymać go przez trzy sekundy, aby włączyć opaskę sportową. Ponowne naciśnięcie </w:t>
      </w:r>
      <w:r>
        <w:rPr>
          <w:color w:val="0D0D0D" w:themeColor="text1" w:themeTint="F2"/>
          <w:sz w:val="21"/>
        </w:rPr>
        <w:t>przycisku dotykowego</w:t>
      </w:r>
      <w:r>
        <w:rPr>
          <w:color w:val="000000" w:themeColor="text1"/>
          <w:sz w:val="21"/>
        </w:rPr>
        <w:t xml:space="preserve"> powoduje wyświetlenie dostępnych funkcji.</w:t>
      </w:r>
    </w:p>
    <w:p w14:paraId="5D7AAA2A" w14:textId="7E706413" w:rsidR="00BB3BA0" w:rsidRPr="004B7EA5" w:rsidRDefault="00994754" w:rsidP="00CA64F9">
      <w:pPr>
        <w:keepNext/>
        <w:spacing w:after="0" w:line="0" w:lineRule="atLeast"/>
        <w:contextualSpacing/>
        <w:rPr>
          <w:rFonts w:cstheme="minorHAnsi"/>
          <w:b/>
          <w:bCs/>
          <w:sz w:val="21"/>
          <w:szCs w:val="21"/>
        </w:rPr>
      </w:pPr>
      <w:r>
        <w:rPr>
          <w:b/>
          <w:sz w:val="21"/>
        </w:rPr>
        <w:t>6. Menu główne</w:t>
      </w:r>
    </w:p>
    <w:p w14:paraId="4CD40E7F" w14:textId="3F6A9BEB" w:rsidR="00F96BDE" w:rsidRDefault="004815EA" w:rsidP="00A12F83">
      <w:pPr>
        <w:spacing w:after="0" w:line="0" w:lineRule="atLeast"/>
        <w:rPr>
          <w:rFonts w:cstheme="minorHAnsi"/>
          <w:sz w:val="21"/>
          <w:szCs w:val="21"/>
        </w:rPr>
      </w:pPr>
      <w:bookmarkStart w:id="1" w:name="_Toc503949610"/>
      <w:r>
        <w:rPr>
          <w:noProof/>
          <w:lang w:val="en-US"/>
        </w:rPr>
        <w:drawing>
          <wp:inline distT="0" distB="0" distL="0" distR="0" wp14:anchorId="4C4E40DF" wp14:editId="5BF890F4">
            <wp:extent cx="2063750" cy="580390"/>
            <wp:effectExtent l="0" t="0" r="0" b="0"/>
            <wp:docPr id="30" name="图片 3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图形用户界面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2FFF42" wp14:editId="3A5914B9">
            <wp:extent cx="1187450" cy="570865"/>
            <wp:effectExtent l="0" t="0" r="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2292" cy="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910" w14:textId="77777777" w:rsidR="000D5569" w:rsidRPr="004B7EA5" w:rsidRDefault="000D5569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</w:p>
    <w:p w14:paraId="2273E40C" w14:textId="5F331BB3" w:rsidR="006D6626" w:rsidRDefault="00CA64F9" w:rsidP="00E46C7D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 xml:space="preserve"> 7. Zmiana tarczy zegara</w:t>
      </w:r>
    </w:p>
    <w:p w14:paraId="540EA444" w14:textId="7BBB9EFB" w:rsidR="00623519" w:rsidRDefault="00CA64F9" w:rsidP="000D5569">
      <w:pPr>
        <w:spacing w:after="0" w:line="0" w:lineRule="atLeast"/>
        <w:ind w:leftChars="-64" w:left="-141"/>
        <w:rPr>
          <w:noProof/>
          <w:sz w:val="21"/>
          <w:szCs w:val="21"/>
        </w:rPr>
      </w:pPr>
      <w:r>
        <w:rPr>
          <w:sz w:val="21"/>
        </w:rPr>
        <w:t>Po włączeniu opaski</w:t>
      </w:r>
      <w:r>
        <w:rPr>
          <w:sz w:val="28"/>
        </w:rPr>
        <w:t xml:space="preserve"> </w:t>
      </w:r>
      <w:r>
        <w:rPr>
          <w:sz w:val="21"/>
        </w:rPr>
        <w:t xml:space="preserve">sportowej zostanie wyświetlona tarcza zegara. Nacisnąć </w:t>
      </w:r>
      <w:r>
        <w:rPr>
          <w:color w:val="0D0D0D" w:themeColor="text1" w:themeTint="F2"/>
          <w:sz w:val="21"/>
        </w:rPr>
        <w:t>przycisk dotykowy</w:t>
      </w:r>
      <w:r>
        <w:rPr>
          <w:sz w:val="21"/>
        </w:rPr>
        <w:t xml:space="preserve"> </w:t>
      </w:r>
      <w:r>
        <w:rPr>
          <w:sz w:val="21"/>
        </w:rPr>
        <w:lastRenderedPageBreak/>
        <w:t>i przytrzymać go, aby wybrać inną tarczę zegara.</w:t>
      </w:r>
    </w:p>
    <w:p w14:paraId="35E92E3A" w14:textId="33A85872" w:rsidR="00A14D06" w:rsidRDefault="00763D50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CA7AEB5" wp14:editId="5FA078E9">
            <wp:extent cx="2266950" cy="622300"/>
            <wp:effectExtent l="0" t="0" r="0" b="0"/>
            <wp:docPr id="43" name="图片 43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卡通人物&#10;&#10;低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D7BE" w14:textId="77777777" w:rsidR="009E1455" w:rsidRPr="004B7EA5" w:rsidRDefault="009E1455" w:rsidP="000D5569">
      <w:pPr>
        <w:spacing w:after="0" w:line="0" w:lineRule="atLeast"/>
        <w:ind w:leftChars="-64" w:left="-141"/>
        <w:rPr>
          <w:rFonts w:cstheme="minorHAnsi"/>
          <w:sz w:val="21"/>
          <w:szCs w:val="21"/>
        </w:rPr>
      </w:pPr>
    </w:p>
    <w:p w14:paraId="0F44411C" w14:textId="67CEF8D2" w:rsidR="009E1455" w:rsidRDefault="00CC3D81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8. Aktywność dzienna</w:t>
      </w:r>
    </w:p>
    <w:p w14:paraId="0E92BAF8" w14:textId="687FF0C2" w:rsidR="001E1C14" w:rsidRDefault="001E1C14" w:rsidP="009E1455">
      <w:pPr>
        <w:ind w:left="660" w:hangingChars="300" w:hanging="660"/>
      </w:pPr>
      <w:r>
        <w:rPr>
          <w:noProof/>
          <w:lang w:val="en-US"/>
        </w:rPr>
        <w:drawing>
          <wp:inline distT="0" distB="0" distL="0" distR="0" wp14:anchorId="4FFE0CDB" wp14:editId="35613245">
            <wp:extent cx="1165355" cy="631143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0550" cy="6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1D09" w14:textId="65F8B9C3" w:rsidR="005F3069" w:rsidRDefault="001E1C14" w:rsidP="005F30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Opaska sportowa automatycznie rejestruje informacje na temat codziennej aktywności. Nacisnąć przycisk dotykowy, aby sprawdzić liczbę kroków, spalone kalorie i dystans.</w:t>
      </w:r>
    </w:p>
    <w:p w14:paraId="6C91D148" w14:textId="77777777" w:rsidR="005F3069" w:rsidRDefault="005F3069" w:rsidP="005F3069">
      <w:pPr>
        <w:spacing w:after="0" w:line="0" w:lineRule="atLeast"/>
        <w:rPr>
          <w:rFonts w:cstheme="minorHAnsi"/>
          <w:sz w:val="21"/>
          <w:szCs w:val="21"/>
        </w:rPr>
      </w:pPr>
    </w:p>
    <w:p w14:paraId="4868DD6E" w14:textId="6157A907" w:rsidR="00CC3D81" w:rsidRPr="005F3069" w:rsidRDefault="005F3069" w:rsidP="005F3069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9. Tętno</w:t>
      </w:r>
    </w:p>
    <w:p w14:paraId="6B1FD684" w14:textId="1190F7AC" w:rsidR="00112984" w:rsidRDefault="00A34904" w:rsidP="00AB225A">
      <w:pPr>
        <w:spacing w:after="0" w:line="0" w:lineRule="atLeast"/>
        <w:rPr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32D83F9" wp14:editId="7384DB53">
            <wp:extent cx="377875" cy="593329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125" cy="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7B9" w14:textId="7094E8E6" w:rsidR="00CC3D81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Nacisnąć przycisk dotykowy, aby włączyć interfejs monitorowania tętna.</w:t>
      </w:r>
    </w:p>
    <w:p w14:paraId="5DB01053" w14:textId="77777777" w:rsidR="00C110D3" w:rsidRPr="0004280E" w:rsidRDefault="00C110D3" w:rsidP="0004280E">
      <w:pPr>
        <w:spacing w:after="0" w:line="0" w:lineRule="atLeast"/>
        <w:rPr>
          <w:rFonts w:cstheme="minorHAnsi"/>
          <w:sz w:val="21"/>
          <w:szCs w:val="21"/>
        </w:rPr>
      </w:pPr>
    </w:p>
    <w:p w14:paraId="29C02F91" w14:textId="19328942" w:rsidR="00CC3D81" w:rsidRDefault="002149A6" w:rsidP="00A60DD7">
      <w:pPr>
        <w:keepNext/>
        <w:spacing w:after="0" w:line="0" w:lineRule="atLeast"/>
        <w:contextualSpacing/>
        <w:rPr>
          <w:b/>
          <w:bCs/>
          <w:sz w:val="21"/>
          <w:szCs w:val="21"/>
        </w:rPr>
      </w:pPr>
      <w:r>
        <w:rPr>
          <w:b/>
          <w:sz w:val="21"/>
        </w:rPr>
        <w:t>10. Monitorowanie snu</w:t>
      </w:r>
    </w:p>
    <w:p w14:paraId="0899CFCE" w14:textId="1D740E10" w:rsidR="00A34904" w:rsidRPr="00CC3D81" w:rsidRDefault="00A34904" w:rsidP="00FB5C53">
      <w:pPr>
        <w:spacing w:after="0" w:line="0" w:lineRule="atLeast"/>
        <w:rPr>
          <w:b/>
          <w:bCs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643BCA70" wp14:editId="35B1DBF5">
            <wp:extent cx="406797" cy="672098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628" cy="6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2B13" w14:textId="1BB7A097" w:rsidR="00C66C0B" w:rsidRPr="00C66C0B" w:rsidRDefault="001D01CE" w:rsidP="00C66C0B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Jeżeli opaska sportowa będzie na ręce w trakcie snu, będzie automatycznie monitorować jakość snu. Po połączeniu opaski sportowej z aplikacją „Fit4Kid” za pośrednictwem Bluetooth w aplikacji można też przeglądać bardziej szczegółowe informacje o śnie.</w:t>
      </w:r>
    </w:p>
    <w:p w14:paraId="576B31E4" w14:textId="575D447B" w:rsidR="00797DB4" w:rsidRDefault="009B77C3" w:rsidP="005A38F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b/>
          <w:sz w:val="21"/>
        </w:rPr>
        <w:lastRenderedPageBreak/>
        <w:t>11. Sporty</w:t>
      </w:r>
      <w:r>
        <w:rPr>
          <w:b/>
          <w:color w:val="0D0D0D" w:themeColor="text1" w:themeTint="F2"/>
          <w:sz w:val="21"/>
        </w:rPr>
        <w:t xml:space="preserve">  </w:t>
      </w:r>
      <w:r>
        <w:rPr>
          <w:noProof/>
          <w:lang w:val="en-US"/>
        </w:rPr>
        <w:drawing>
          <wp:inline distT="0" distB="0" distL="0" distR="0" wp14:anchorId="17EE3DED" wp14:editId="45E3325E">
            <wp:extent cx="1474577" cy="142208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2502" cy="14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7865" w14:textId="29E12A0D" w:rsidR="00610E10" w:rsidRDefault="00FB5C5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Nacisnąć przycisk dotykowy, aby przełączyć na interfejs sportów, a następnie nacisnąć przycisk dotykowy i przytrzymać go, aby wybrać tryb sportu. Aby zamknąć tryb sportu, nacisnąć przycisk dotykowy i przytrzymać go. Po zamknięciu dane sportu zostaną zapisane.</w:t>
      </w:r>
    </w:p>
    <w:p w14:paraId="734AFEE1" w14:textId="14EA03BF" w:rsidR="00631470" w:rsidRDefault="00631470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Należy pamiętać, ze dane nie zostaną zapisane, jeżeli ich ilość jest niewielka.</w:t>
      </w:r>
    </w:p>
    <w:p w14:paraId="74A5FB92" w14:textId="209EA2C1" w:rsidR="001B39F5" w:rsidRPr="00797DB4" w:rsidRDefault="009B77C3" w:rsidP="00797DB4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  </w:t>
      </w:r>
    </w:p>
    <w:p w14:paraId="5A02CC5C" w14:textId="63E19927" w:rsidR="002149A6" w:rsidRPr="002149A6" w:rsidRDefault="002149A6" w:rsidP="00A64847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12. Wiadomości</w:t>
      </w:r>
    </w:p>
    <w:p w14:paraId="7108E540" w14:textId="7E8FF33F" w:rsidR="00F565AC" w:rsidRDefault="002149A6" w:rsidP="00A64847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7C46A85" wp14:editId="4880A29B">
            <wp:extent cx="441960" cy="666329"/>
            <wp:effectExtent l="0" t="0" r="0" b="0"/>
            <wp:docPr id="45" name="图片 4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0863" cy="6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 w14:paraId="4A79BB1B" w14:textId="4FA647D5" w:rsidR="00522FE3" w:rsidRDefault="002A002B" w:rsidP="002A002B">
      <w:pPr>
        <w:spacing w:after="0" w:line="0" w:lineRule="atLeast"/>
        <w:rPr>
          <w:sz w:val="21"/>
          <w:szCs w:val="21"/>
        </w:rPr>
      </w:pPr>
      <w:r>
        <w:rPr>
          <w:sz w:val="21"/>
        </w:rPr>
        <w:t>Nacisnąć przycisk dotykowy, aby przełączyć na interfejs wiadomości, a następnie nacisnąć przycisk dotykowy i przytrzymać go w celu sprawdzenia połączeń telefonicznych, wiadomości SMS, QQ, WeChat, WhatsApp, powiadomień Facebook i Twitter itd.</w:t>
      </w:r>
      <w:bookmarkStart w:id="2" w:name="_Toc503949616"/>
      <w:bookmarkEnd w:id="1"/>
      <w:r>
        <w:rPr>
          <w:sz w:val="21"/>
        </w:rPr>
        <w:t>Wiadomości zostaną automatycznie usunięte po ich przeczytaniu.</w:t>
      </w:r>
    </w:p>
    <w:p w14:paraId="764FCB22" w14:textId="77777777" w:rsidR="00D607AE" w:rsidRPr="00522FE3" w:rsidRDefault="00D607AE" w:rsidP="002A002B">
      <w:pPr>
        <w:spacing w:after="0" w:line="0" w:lineRule="atLeast"/>
        <w:rPr>
          <w:sz w:val="21"/>
          <w:szCs w:val="21"/>
        </w:rPr>
      </w:pPr>
    </w:p>
    <w:p w14:paraId="6B20A3E6" w14:textId="2213901A" w:rsidR="00522FE3" w:rsidRPr="00522FE3" w:rsidRDefault="00522FE3" w:rsidP="00FC6C0E">
      <w:pPr>
        <w:spacing w:after="0" w:line="0" w:lineRule="atLeast"/>
        <w:rPr>
          <w:rFonts w:cstheme="minorHAnsi"/>
          <w:sz w:val="21"/>
          <w:szCs w:val="21"/>
        </w:rPr>
      </w:pPr>
      <w:r>
        <w:rPr>
          <w:b/>
          <w:sz w:val="21"/>
        </w:rPr>
        <w:t>13. Pogoda</w:t>
      </w:r>
    </w:p>
    <w:p w14:paraId="3C7C2B1C" w14:textId="12FA18BF" w:rsidR="004803D7" w:rsidRPr="00FC6C0E" w:rsidRDefault="00522FE3" w:rsidP="00FC6C0E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F367A95" wp14:editId="0A3A2213">
            <wp:extent cx="486621" cy="657676"/>
            <wp:effectExtent l="0" t="0" r="0" b="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55" cy="6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28E9F07" w14:textId="536BBBCD" w:rsidR="00103860" w:rsidRPr="001B4884" w:rsidRDefault="00FC6C0E" w:rsidP="001B4884">
      <w:pPr>
        <w:spacing w:after="0" w:line="0" w:lineRule="atLeast"/>
        <w:rPr>
          <w:rFonts w:cstheme="minorHAnsi"/>
          <w:bCs/>
          <w:sz w:val="21"/>
          <w:szCs w:val="21"/>
        </w:rPr>
      </w:pPr>
      <w:r>
        <w:rPr>
          <w:sz w:val="21"/>
        </w:rPr>
        <w:t>Opaska może wyświetlać informacje pogodowe, jeżeli jest połączona z aplikacją.</w:t>
      </w:r>
    </w:p>
    <w:p w14:paraId="6057E138" w14:textId="65100C06" w:rsidR="005F3CBA" w:rsidRPr="000D5569" w:rsidRDefault="005F3CBA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5C01E48" w14:textId="03E5CDC4" w:rsidR="0095665F" w:rsidRPr="001B4884" w:rsidRDefault="0095665F" w:rsidP="001B4884">
      <w:pPr>
        <w:spacing w:after="0" w:line="0" w:lineRule="atLeast"/>
        <w:rPr>
          <w:b/>
          <w:bCs/>
          <w:sz w:val="21"/>
          <w:szCs w:val="21"/>
        </w:rPr>
      </w:pPr>
      <w:r>
        <w:rPr>
          <w:b/>
          <w:sz w:val="21"/>
        </w:rPr>
        <w:t>14. Ustawienia</w:t>
      </w:r>
    </w:p>
    <w:p w14:paraId="6EFEEEA4" w14:textId="08FDE369" w:rsidR="0095665F" w:rsidRPr="00E64C8B" w:rsidRDefault="00A60DD7" w:rsidP="00E64C8B">
      <w:pPr>
        <w:spacing w:after="0" w:line="0" w:lineRule="atLeast"/>
        <w:ind w:left="-76"/>
        <w:rPr>
          <w:rFonts w:cstheme="minorHAnsi"/>
          <w:bCs/>
          <w:sz w:val="21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4D15BA82" wp14:editId="53CDB255">
            <wp:extent cx="1817262" cy="1345484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7262" cy="13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Nacisnąć przycisk dotykowy, aby przełączyć na interfejs „More” (Więcej), a następnie nacisnąć przycisk dotykowy i przytrzymać go, aby włączyć:</w:t>
      </w:r>
    </w:p>
    <w:p w14:paraId="03879D98" w14:textId="77777777" w:rsidR="00E64C8B" w:rsidRDefault="00E64C8B" w:rsidP="000D5569">
      <w:pPr>
        <w:spacing w:after="0" w:line="0" w:lineRule="atLeast"/>
        <w:rPr>
          <w:sz w:val="21"/>
          <w:szCs w:val="21"/>
        </w:rPr>
      </w:pPr>
    </w:p>
    <w:p w14:paraId="1ACF4114" w14:textId="09AA95E5" w:rsidR="00122D40" w:rsidRPr="004B7EA5" w:rsidRDefault="0095665F" w:rsidP="0095665F">
      <w:pPr>
        <w:spacing w:after="0" w:line="0" w:lineRule="atLeast"/>
        <w:rPr>
          <w:rFonts w:eastAsia="Times New Roman"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1B8F5589" wp14:editId="1237531E">
            <wp:extent cx="285115" cy="545179"/>
            <wp:effectExtent l="0" t="0" r="0" b="0"/>
            <wp:docPr id="31" name="图片 3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中度可信度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868" cy="6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Nacisnąć przycisk dotykowy i przytrzymać go, aby wyłączyć opaskę.</w:t>
      </w:r>
    </w:p>
    <w:p w14:paraId="73CA1FDF" w14:textId="77777777" w:rsidR="00C247E9" w:rsidRDefault="00C247E9" w:rsidP="000D5569">
      <w:pPr>
        <w:spacing w:after="0" w:line="0" w:lineRule="atLeast"/>
        <w:rPr>
          <w:sz w:val="21"/>
          <w:szCs w:val="21"/>
        </w:rPr>
      </w:pPr>
    </w:p>
    <w:p w14:paraId="6BB2A95D" w14:textId="70A39391" w:rsidR="00C247E9" w:rsidRPr="00C247E9" w:rsidRDefault="00C247E9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EC3F298" wp14:editId="6E1195CF">
            <wp:extent cx="294224" cy="566736"/>
            <wp:effectExtent l="0" t="0" r="0" b="0"/>
            <wp:docPr id="35" name="图片 35" descr="图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标&#10;&#10;低可信度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954" cy="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About (Informacje): wybrać tę pozycję, aby wyświetlić adres MAC, </w:t>
      </w:r>
      <w:r>
        <w:rPr>
          <w:sz w:val="21"/>
        </w:rPr>
        <w:lastRenderedPageBreak/>
        <w:t>nazwę Bluetooth i wersję oprogramowania opaski</w:t>
      </w:r>
      <w:r>
        <w:rPr>
          <w:sz w:val="28"/>
        </w:rPr>
        <w:t xml:space="preserve"> </w:t>
      </w:r>
      <w:r>
        <w:rPr>
          <w:sz w:val="21"/>
        </w:rPr>
        <w:t>sportowej.</w:t>
      </w:r>
    </w:p>
    <w:p w14:paraId="1C00543D" w14:textId="7F82E4BA" w:rsidR="001171DF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60D2DE69" wp14:editId="57F926F6">
            <wp:extent cx="293126" cy="53652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501" cy="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Nacisnąć przycisk dotykowy i przytrzymać go, aby włączyć/wyłączyć Bluetooth.</w:t>
      </w:r>
    </w:p>
    <w:p w14:paraId="3C147C11" w14:textId="77777777" w:rsidR="00A36FC1" w:rsidRPr="00A36FC1" w:rsidRDefault="00A36FC1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1A35407F" w14:textId="63DDBFC7" w:rsidR="001171DF" w:rsidRDefault="00C247E9" w:rsidP="000D5569">
      <w:pPr>
        <w:spacing w:after="0" w:line="0" w:lineRule="atLeast"/>
        <w:rPr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EB18997" wp14:editId="543647CF">
            <wp:extent cx="289039" cy="473065"/>
            <wp:effectExtent l="0" t="0" r="0" b="0"/>
            <wp:docPr id="36" name="图片 3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图标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007" cy="4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Po połączeniu opaski sportowej z aplikacją Fit4Kid nacisnąć przycisk dotykowy i przytrzymać go, aby znaleźć smartfon.</w:t>
      </w:r>
    </w:p>
    <w:p w14:paraId="3E2F2091" w14:textId="77777777" w:rsidR="00DF5BAE" w:rsidRPr="004B7EA5" w:rsidRDefault="00DF5BA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77735C22" w14:textId="73D5C7DE" w:rsidR="004C5D3F" w:rsidRPr="006C41A0" w:rsidRDefault="00091F24" w:rsidP="006C41A0">
      <w:pPr>
        <w:spacing w:after="0" w:line="0" w:lineRule="atLeast"/>
        <w:rPr>
          <w:rFonts w:cstheme="minorHAnsi"/>
          <w:sz w:val="21"/>
          <w:szCs w:val="21"/>
        </w:rPr>
      </w:pPr>
      <w:r>
        <w:rPr>
          <w:noProof/>
          <w:lang w:val="en-US"/>
        </w:rPr>
        <w:drawing>
          <wp:inline distT="0" distB="0" distL="0" distR="0" wp14:anchorId="34B3B30B" wp14:editId="49C24223">
            <wp:extent cx="262494" cy="475655"/>
            <wp:effectExtent l="0" t="0" r="0" b="0"/>
            <wp:docPr id="37" name="图片 3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图形用户界面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0402" cy="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Reset (Resetuj): umożliwia skasowanie wszystkich danych przechowywanych w pamięci opaski.</w:t>
      </w:r>
    </w:p>
    <w:p w14:paraId="1FA284B5" w14:textId="77777777" w:rsidR="004C5D3F" w:rsidRPr="004B7EA5" w:rsidRDefault="004C5D3F" w:rsidP="000D5569">
      <w:pPr>
        <w:pStyle w:val="a9"/>
        <w:spacing w:after="0" w:line="0" w:lineRule="atLeast"/>
        <w:ind w:left="284"/>
        <w:rPr>
          <w:rFonts w:cstheme="minorHAnsi"/>
          <w:bCs/>
          <w:sz w:val="21"/>
          <w:szCs w:val="21"/>
        </w:rPr>
      </w:pPr>
      <w:r>
        <w:br w:type="page"/>
      </w:r>
    </w:p>
    <w:p w14:paraId="38C9CD13" w14:textId="77777777" w:rsidR="004C5D3F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Uwaga: wszystkie produkty mogą zostać zmienione bez uprzedzenia. Zastrzegamy sobie prawo do błędów i pomyłek w tym podręczniku.</w:t>
      </w:r>
    </w:p>
    <w:p w14:paraId="30CD2A05" w14:textId="77777777" w:rsidR="009C74EE" w:rsidRPr="004B7EA5" w:rsidRDefault="009C74EE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9D1CCAB" w14:textId="77777777" w:rsidR="004C5D3F" w:rsidRPr="004B7EA5" w:rsidRDefault="004C5D3F" w:rsidP="000D5569">
      <w:pPr>
        <w:spacing w:after="0" w:line="0" w:lineRule="atLeast"/>
        <w:jc w:val="center"/>
        <w:rPr>
          <w:rStyle w:val="brodtekst"/>
          <w:rFonts w:asciiTheme="minorHAnsi" w:hAnsiTheme="minorHAnsi" w:cstheme="minorHAnsi"/>
          <w:b/>
          <w:sz w:val="21"/>
          <w:szCs w:val="21"/>
        </w:rPr>
      </w:pPr>
      <w:r>
        <w:rPr>
          <w:rStyle w:val="brodtekst"/>
          <w:rFonts w:asciiTheme="minorHAnsi" w:hAnsiTheme="minorHAnsi"/>
          <w:sz w:val="21"/>
        </w:rPr>
        <w:t>WSZELKIE PRAWA ZASTRZEŻONE. COPYRIGHT DENVER A/S</w:t>
      </w:r>
    </w:p>
    <w:p w14:paraId="10A5A792" w14:textId="77777777" w:rsidR="004C5D3F" w:rsidRPr="004B7EA5" w:rsidRDefault="004C5D3F" w:rsidP="000D5569">
      <w:pPr>
        <w:spacing w:after="0" w:line="0" w:lineRule="atLeast"/>
        <w:jc w:val="center"/>
        <w:rPr>
          <w:rFonts w:cstheme="minorHAnsi"/>
          <w:sz w:val="21"/>
          <w:szCs w:val="21"/>
        </w:rPr>
      </w:pPr>
      <w:r>
        <w:rPr>
          <w:noProof/>
          <w:sz w:val="21"/>
          <w:lang w:val="en-US"/>
        </w:rPr>
        <w:drawing>
          <wp:inline distT="0" distB="0" distL="0" distR="0" wp14:anchorId="56AC3DFC" wp14:editId="1D3BFE3D">
            <wp:extent cx="1004962" cy="116192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60" cy="11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51A6" w14:textId="77777777" w:rsidR="009C74EE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Sprzęt elektryczny i elektroniczny oraz dołączone baterie zawierają materiały, elementy i substancje, które mogą być szkodliwe dla zdrowia ludzi i niebezpieczne dla środowiska naturalnego w przypadku nieprawidłowego obchodzenia się z takim zużytym sprzętem elektrycznym i elektronicznym oraz bateriami.</w:t>
      </w:r>
    </w:p>
    <w:p w14:paraId="12BB1D55" w14:textId="6B252B20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Urządzenia elektryczne i elektroniczne oraz baterie są oznaczone przekreślonym symbolem kosza na śmieci, patrz wyżej. Ten symbol oznacza, że zużytego sprzętu elektrycznego i elektronicznego oraz baterii nie wolno utylizować razem z odpadami komunalnymi, ale należy je utylizować osobno.</w:t>
      </w:r>
    </w:p>
    <w:p w14:paraId="2F60F90E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363F6A40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Użytkownik jest zobowiązany do przekazania zużytych baterii do punktu selektywnej zbiórki odpadów. Dzięki temu baterie będą poddawane recyklingowi zgodnie z obowiązującymi przepisami i w sposób bezpieczny dla środowiska.</w:t>
      </w:r>
    </w:p>
    <w:p w14:paraId="39DBDCC3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42B0F191" w14:textId="395A2848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 xml:space="preserve">We wszystkich miejscowościach wyznaczono punkty selektywnej zbiórki odpadów, a także inne miejsca, w których można bezpłatnie zostawić zużyty sprzęt elektryczny </w:t>
      </w:r>
      <w:r>
        <w:rPr>
          <w:sz w:val="21"/>
        </w:rPr>
        <w:lastRenderedPageBreak/>
        <w:t>i elektroniczny oraz baterie. Odpady tego rodzaju mogą też być odbierane z gospodarstw domowych. Dodatkowe informacje dostępne są w urzędzie odpowiedzialnym za usuwanie odpadów.</w:t>
      </w:r>
    </w:p>
    <w:p w14:paraId="19302184" w14:textId="77777777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</w:p>
    <w:p w14:paraId="6682969F" w14:textId="3A1B43CC" w:rsidR="004C5D3F" w:rsidRPr="004B7EA5" w:rsidRDefault="004C5D3F" w:rsidP="00116A29">
      <w:pPr>
        <w:spacing w:after="0" w:line="0" w:lineRule="atLeast"/>
        <w:rPr>
          <w:rFonts w:cstheme="minorHAnsi"/>
          <w:color w:val="000000"/>
          <w:sz w:val="21"/>
          <w:szCs w:val="21"/>
        </w:rPr>
      </w:pPr>
      <w:r>
        <w:rPr>
          <w:rStyle w:val="fontstyle01"/>
          <w:rFonts w:asciiTheme="minorHAnsi" w:hAnsiTheme="minorHAnsi"/>
          <w:sz w:val="21"/>
        </w:rPr>
        <w:t>Denver A/S niniejszym oświadcza,</w:t>
      </w:r>
      <w:r>
        <w:rPr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że typ urządzenia BFK-312C jest zgodny z dyrektywą 2014/53/EU. Pełny tekst deklaracji zgodności UE jest dostępny pod następującym adresem internetowym:</w:t>
      </w:r>
      <w:r>
        <w:rPr>
          <w:sz w:val="21"/>
        </w:rPr>
        <w:t xml:space="preserve"> </w:t>
      </w:r>
      <w:r>
        <w:rPr>
          <w:color w:val="0563C1"/>
          <w:sz w:val="21"/>
          <w:u w:val="single"/>
        </w:rPr>
        <w:t>denver.eu</w:t>
      </w:r>
      <w:r>
        <w:rPr>
          <w:sz w:val="21"/>
        </w:rPr>
        <w:t>.</w:t>
      </w:r>
      <w:r>
        <w:rPr>
          <w:rStyle w:val="fontstyle01"/>
          <w:rFonts w:asciiTheme="minorHAnsi" w:hAnsiTheme="minorHAnsi"/>
          <w:sz w:val="21"/>
        </w:rPr>
        <w:t>Kliknij IKONĘ wyszukiwania na górze strony. Należy wprowadzić numer modelu: BFK-312C.</w:t>
      </w:r>
      <w:r>
        <w:rPr>
          <w:color w:val="0563C1"/>
          <w:sz w:val="21"/>
        </w:rPr>
        <w:t xml:space="preserve"> </w:t>
      </w:r>
      <w:r>
        <w:rPr>
          <w:rStyle w:val="fontstyle01"/>
          <w:rFonts w:asciiTheme="minorHAnsi" w:hAnsiTheme="minorHAnsi"/>
          <w:sz w:val="21"/>
        </w:rPr>
        <w:t>Następnie należy wyświetlić stronę produktu. Dyrektywa dotycząca sprzętu radiowego powinna znajdować się w sekcji plików do pobrania.</w:t>
      </w:r>
    </w:p>
    <w:p w14:paraId="3AD95184" w14:textId="50F56AF2" w:rsidR="004C5D3F" w:rsidRPr="004B7EA5" w:rsidRDefault="00BE69DC" w:rsidP="000D5569">
      <w:pPr>
        <w:snapToGri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Zakres częstotliwości pracy: 2</w:t>
      </w:r>
      <w:r w:rsidR="00580E35">
        <w:rPr>
          <w:rFonts w:hint="eastAsia"/>
          <w:sz w:val="21"/>
        </w:rPr>
        <w:t>,</w:t>
      </w:r>
      <w:r>
        <w:rPr>
          <w:sz w:val="21"/>
        </w:rPr>
        <w:t>402–2</w:t>
      </w:r>
      <w:r w:rsidR="00580E35">
        <w:rPr>
          <w:rFonts w:hint="eastAsia"/>
          <w:sz w:val="21"/>
        </w:rPr>
        <w:t>,</w:t>
      </w:r>
      <w:bookmarkStart w:id="3" w:name="_GoBack"/>
      <w:bookmarkEnd w:id="3"/>
      <w:r>
        <w:rPr>
          <w:sz w:val="21"/>
        </w:rPr>
        <w:t>480 GHz</w:t>
      </w:r>
    </w:p>
    <w:p w14:paraId="3E19032E" w14:textId="6BB00E53" w:rsidR="004C5D3F" w:rsidRPr="004B7EA5" w:rsidRDefault="004C5D3F" w:rsidP="000D5569">
      <w:pPr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Maks. moc wyjściowa: -0,91 dBm</w:t>
      </w:r>
    </w:p>
    <w:p w14:paraId="609BC776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</w:p>
    <w:p w14:paraId="533FEC35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lastRenderedPageBreak/>
        <w:t>DENVER A/S</w:t>
      </w:r>
    </w:p>
    <w:p w14:paraId="56558E23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Omega 5A, Soeften</w:t>
      </w:r>
    </w:p>
    <w:p w14:paraId="2B3AA93C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DK-8382 Hinnerup</w:t>
      </w:r>
    </w:p>
    <w:p w14:paraId="047B3872" w14:textId="77777777" w:rsidR="004C5D3F" w:rsidRPr="004B7EA5" w:rsidRDefault="004C5D3F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r>
        <w:rPr>
          <w:sz w:val="21"/>
        </w:rPr>
        <w:t>Dania</w:t>
      </w:r>
    </w:p>
    <w:p w14:paraId="239155FB" w14:textId="21FEC780" w:rsidR="004C5D3F" w:rsidRPr="00D803BE" w:rsidRDefault="00CE1E96" w:rsidP="000D5569">
      <w:pPr>
        <w:autoSpaceDE w:val="0"/>
        <w:autoSpaceDN w:val="0"/>
        <w:adjustRightInd w:val="0"/>
        <w:spacing w:after="0" w:line="0" w:lineRule="atLeast"/>
        <w:rPr>
          <w:rFonts w:cstheme="minorHAnsi"/>
          <w:sz w:val="21"/>
          <w:szCs w:val="21"/>
        </w:rPr>
      </w:pPr>
      <w:hyperlink r:id="rId42" w:history="1">
        <w:r w:rsidR="001F1CD7">
          <w:rPr>
            <w:rStyle w:val="a8"/>
            <w:sz w:val="21"/>
          </w:rPr>
          <w:t>www.facebook.com/denver.eu</w:t>
        </w:r>
      </w:hyperlink>
    </w:p>
    <w:sectPr w:rsidR="004C5D3F" w:rsidRPr="00D803BE" w:rsidSect="002B691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4082" w:h="7371" w:code="9"/>
      <w:pgMar w:top="284" w:right="454" w:bottom="284" w:left="454" w:header="0" w:footer="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178A0" w14:textId="77777777" w:rsidR="00CE1E96" w:rsidRDefault="00CE1E96" w:rsidP="00847E1C">
      <w:pPr>
        <w:ind w:left="320"/>
      </w:pPr>
      <w:r>
        <w:separator/>
      </w:r>
    </w:p>
  </w:endnote>
  <w:endnote w:type="continuationSeparator" w:id="0">
    <w:p w14:paraId="362A3D24" w14:textId="77777777" w:rsidR="00CE1E96" w:rsidRDefault="00CE1E96" w:rsidP="00847E1C">
      <w:pPr>
        <w:ind w:left="320"/>
      </w:pPr>
      <w:r>
        <w:continuationSeparator/>
      </w:r>
    </w:p>
  </w:endnote>
  <w:endnote w:type="continuationNotice" w:id="1">
    <w:p w14:paraId="5E379F8D" w14:textId="77777777" w:rsidR="00CE1E96" w:rsidRDefault="00CE1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382143"/>
      <w:docPartObj>
        <w:docPartGallery w:val="Page Numbers (Bottom of Page)"/>
        <w:docPartUnique/>
      </w:docPartObj>
    </w:sdtPr>
    <w:sdtEndPr/>
    <w:sdtContent>
      <w:p w14:paraId="3E285EB8" w14:textId="77777777" w:rsidR="003871BB" w:rsidRDefault="003871BB">
        <w:pPr>
          <w:pStyle w:val="a4"/>
          <w:jc w:val="center"/>
        </w:pPr>
        <w:r>
          <w:t>POL-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0974">
          <w:rPr>
            <w:noProof/>
          </w:rPr>
          <w:t>2</w:t>
        </w:r>
        <w:r>
          <w:fldChar w:fldCharType="end"/>
        </w:r>
      </w:p>
    </w:sdtContent>
  </w:sdt>
  <w:p w14:paraId="2DC67BAE" w14:textId="77777777" w:rsidR="003871BB" w:rsidRDefault="003871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768AB" w14:textId="77777777" w:rsidR="00A45EEE" w:rsidRDefault="00A45EEE" w:rsidP="00A45EEE">
    <w:pPr>
      <w:pStyle w:val="a4"/>
      <w:ind w:left="3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F77A" w14:textId="77777777" w:rsidR="00A45EEE" w:rsidRDefault="00A45EEE" w:rsidP="00A45EEE">
    <w:pPr>
      <w:pStyle w:val="a4"/>
      <w:ind w:left="3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669571"/>
      <w:docPartObj>
        <w:docPartGallery w:val="Page Numbers (Bottom of Page)"/>
        <w:docPartUnique/>
      </w:docPartObj>
    </w:sdtPr>
    <w:sdtEndPr/>
    <w:sdtContent>
      <w:p w14:paraId="39108C5A" w14:textId="77777777" w:rsidR="003A5172" w:rsidRDefault="00F84D0A" w:rsidP="003A5172">
        <w:pPr>
          <w:pStyle w:val="a4"/>
          <w:ind w:left="320"/>
          <w:jc w:val="center"/>
        </w:pPr>
        <w:r>
          <w:fldChar w:fldCharType="begin"/>
        </w:r>
        <w:r w:rsidR="007944AD">
          <w:instrText xml:space="preserve"> PAGE   \* MERGEFORMAT </w:instrText>
        </w:r>
        <w:r>
          <w:fldChar w:fldCharType="separate"/>
        </w:r>
        <w:r w:rsidR="003A5172" w:rsidRPr="003A5172">
          <w:t>1</w:t>
        </w:r>
        <w:r>
          <w:fldChar w:fldCharType="end"/>
        </w:r>
      </w:p>
    </w:sdtContent>
  </w:sdt>
  <w:p w14:paraId="4AE51CE1" w14:textId="77777777" w:rsidR="00A45EEE" w:rsidRDefault="00A45EEE" w:rsidP="00A45EEE">
    <w:pPr>
      <w:pStyle w:val="a4"/>
      <w:ind w:left="3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5B10" w14:textId="77777777" w:rsidR="001718B0" w:rsidRDefault="001718B0">
    <w:pPr>
      <w:pStyle w:val="a4"/>
      <w:ind w:left="3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220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01D3E45" w14:textId="01AEC02C" w:rsidR="001718B0" w:rsidRPr="000D5569" w:rsidRDefault="0054043B" w:rsidP="000D5569">
        <w:pPr>
          <w:pStyle w:val="a4"/>
          <w:ind w:left="320"/>
          <w:jc w:val="center"/>
          <w:rPr>
            <w:sz w:val="24"/>
            <w:szCs w:val="24"/>
          </w:rPr>
        </w:pPr>
        <w:r>
          <w:rPr>
            <w:sz w:val="13"/>
          </w:rPr>
          <w:t>POL-</w:t>
        </w:r>
        <w:r w:rsidR="00F84D0A" w:rsidRPr="00673B60">
          <w:rPr>
            <w:sz w:val="13"/>
            <w:szCs w:val="13"/>
          </w:rPr>
          <w:fldChar w:fldCharType="begin"/>
        </w:r>
        <w:r w:rsidR="003A5172" w:rsidRPr="00673B60">
          <w:rPr>
            <w:sz w:val="13"/>
            <w:szCs w:val="13"/>
          </w:rPr>
          <w:instrText xml:space="preserve"> PAGE   \* MERGEFORMAT </w:instrText>
        </w:r>
        <w:r w:rsidR="00F84D0A" w:rsidRPr="00673B60">
          <w:rPr>
            <w:sz w:val="13"/>
            <w:szCs w:val="13"/>
          </w:rPr>
          <w:fldChar w:fldCharType="separate"/>
        </w:r>
        <w:r w:rsidR="00580E35">
          <w:rPr>
            <w:noProof/>
            <w:sz w:val="13"/>
            <w:szCs w:val="13"/>
          </w:rPr>
          <w:t>16</w:t>
        </w:r>
        <w:r w:rsidR="00F84D0A" w:rsidRPr="00673B60">
          <w:rPr>
            <w:sz w:val="13"/>
            <w:szCs w:val="13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2176D" w14:textId="77777777" w:rsidR="001718B0" w:rsidRDefault="001718B0">
    <w:pPr>
      <w:pStyle w:val="a4"/>
      <w:ind w:left="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320BE" w14:textId="77777777" w:rsidR="00CE1E96" w:rsidRDefault="00CE1E96" w:rsidP="00847E1C">
      <w:pPr>
        <w:ind w:left="320"/>
      </w:pPr>
      <w:r>
        <w:separator/>
      </w:r>
    </w:p>
  </w:footnote>
  <w:footnote w:type="continuationSeparator" w:id="0">
    <w:p w14:paraId="3A7E2BC0" w14:textId="77777777" w:rsidR="00CE1E96" w:rsidRDefault="00CE1E96" w:rsidP="00847E1C">
      <w:pPr>
        <w:ind w:left="320"/>
      </w:pPr>
      <w:r>
        <w:continuationSeparator/>
      </w:r>
    </w:p>
  </w:footnote>
  <w:footnote w:type="continuationNotice" w:id="1">
    <w:p w14:paraId="4AE803DA" w14:textId="77777777" w:rsidR="00CE1E96" w:rsidRDefault="00CE1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9DB9C" w14:textId="77777777" w:rsidR="003871BB" w:rsidRDefault="003871BB" w:rsidP="0095615F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8EED7" w14:textId="77777777" w:rsidR="003871BB" w:rsidRDefault="003871BB" w:rsidP="001B723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485CE" w14:textId="77777777" w:rsidR="00A45EEE" w:rsidRDefault="00A45EEE" w:rsidP="00A45EEE">
    <w:pPr>
      <w:pStyle w:val="a5"/>
      <w:ind w:left="3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F012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2CC6" w14:textId="77777777" w:rsidR="00A45EEE" w:rsidRDefault="00A45EEE" w:rsidP="00A45EEE">
    <w:pPr>
      <w:pStyle w:val="a5"/>
      <w:pBdr>
        <w:bottom w:val="none" w:sz="0" w:space="0" w:color="auto"/>
      </w:pBdr>
      <w:ind w:left="3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1D50A" w14:textId="77777777" w:rsidR="001718B0" w:rsidRDefault="001718B0">
    <w:pPr>
      <w:pStyle w:val="a5"/>
      <w:ind w:left="3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48DE7" w14:textId="77777777" w:rsidR="001718B0" w:rsidRDefault="001718B0" w:rsidP="00A45EEE">
    <w:pPr>
      <w:pStyle w:val="a5"/>
      <w:pBdr>
        <w:bottom w:val="none" w:sz="0" w:space="0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AD534" w14:textId="77777777" w:rsidR="001718B0" w:rsidRDefault="001718B0">
    <w:pPr>
      <w:pStyle w:val="a5"/>
      <w:ind w:left="3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019"/>
    <w:multiLevelType w:val="hybridMultilevel"/>
    <w:tmpl w:val="9A72B6B6"/>
    <w:lvl w:ilvl="0" w:tplc="D5C0DC10">
      <w:start w:val="1"/>
      <w:numFmt w:val="decimal"/>
      <w:lvlText w:val="%1."/>
      <w:lvlJc w:val="left"/>
      <w:pPr>
        <w:ind w:left="1412" w:hanging="420"/>
      </w:pPr>
      <w:rPr>
        <w:rFonts w:hint="default"/>
        <w:b/>
        <w:bCs/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F00D49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">
    <w:nsid w:val="09663FF1"/>
    <w:multiLevelType w:val="hybridMultilevel"/>
    <w:tmpl w:val="70B65E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00583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">
    <w:nsid w:val="0BCA6BD1"/>
    <w:multiLevelType w:val="hybridMultilevel"/>
    <w:tmpl w:val="D0BEAA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311EC9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13B66CCC"/>
    <w:multiLevelType w:val="hybridMultilevel"/>
    <w:tmpl w:val="A0705630"/>
    <w:lvl w:ilvl="0" w:tplc="5EDA33EE">
      <w:start w:val="14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375F8"/>
    <w:multiLevelType w:val="hybridMultilevel"/>
    <w:tmpl w:val="D71AB272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78465E6"/>
    <w:multiLevelType w:val="hybridMultilevel"/>
    <w:tmpl w:val="D6480A82"/>
    <w:lvl w:ilvl="0" w:tplc="C12E7ECA">
      <w:start w:val="1"/>
      <w:numFmt w:val="lowerLetter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35069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0">
    <w:nsid w:val="2013306E"/>
    <w:multiLevelType w:val="multilevel"/>
    <w:tmpl w:val="4D3C81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1">
    <w:nsid w:val="22B236D5"/>
    <w:multiLevelType w:val="hybridMultilevel"/>
    <w:tmpl w:val="8A80B5A8"/>
    <w:lvl w:ilvl="0" w:tplc="372028B8">
      <w:start w:val="6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182C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3">
    <w:nsid w:val="25D344C2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4">
    <w:nsid w:val="319A2958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15">
    <w:nsid w:val="37962665"/>
    <w:multiLevelType w:val="hybridMultilevel"/>
    <w:tmpl w:val="991673C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7C13113"/>
    <w:multiLevelType w:val="hybridMultilevel"/>
    <w:tmpl w:val="1674C2D6"/>
    <w:lvl w:ilvl="0" w:tplc="31723A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539FB"/>
    <w:multiLevelType w:val="hybridMultilevel"/>
    <w:tmpl w:val="5E0079EC"/>
    <w:lvl w:ilvl="0" w:tplc="D98EC1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01440"/>
    <w:multiLevelType w:val="hybridMultilevel"/>
    <w:tmpl w:val="7EA2AC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16C1F6E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1EA7508"/>
    <w:multiLevelType w:val="multilevel"/>
    <w:tmpl w:val="416C1F6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.%1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1.%2.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1">
    <w:nsid w:val="44757BFB"/>
    <w:multiLevelType w:val="multilevel"/>
    <w:tmpl w:val="CDE684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18"/>
        <w:szCs w:val="18"/>
      </w:rPr>
    </w:lvl>
    <w:lvl w:ilvl="1">
      <w:start w:val="1"/>
      <w:numFmt w:val="decimal"/>
      <w:lvlText w:val="6.%2"/>
      <w:lvlJc w:val="left"/>
      <w:pPr>
        <w:ind w:left="810" w:hanging="360"/>
      </w:pPr>
      <w:rPr>
        <w:rFonts w:hint="eastAsia"/>
        <w:b/>
        <w:color w:val="000000" w:themeColor="text1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2">
    <w:nsid w:val="44B46996"/>
    <w:multiLevelType w:val="multilevel"/>
    <w:tmpl w:val="ED30141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3">
    <w:nsid w:val="45D13807"/>
    <w:multiLevelType w:val="multilevel"/>
    <w:tmpl w:val="5D1EB642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4">
    <w:nsid w:val="4D126747"/>
    <w:multiLevelType w:val="hybridMultilevel"/>
    <w:tmpl w:val="EC146D30"/>
    <w:lvl w:ilvl="0" w:tplc="284C75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DC36B43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6">
    <w:nsid w:val="4FDB5B0D"/>
    <w:multiLevelType w:val="hybridMultilevel"/>
    <w:tmpl w:val="A35C8DBA"/>
    <w:lvl w:ilvl="0" w:tplc="3C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09E1396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28">
    <w:nsid w:val="53DD7D15"/>
    <w:multiLevelType w:val="multilevel"/>
    <w:tmpl w:val="D5862564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29">
    <w:nsid w:val="55613EA0"/>
    <w:multiLevelType w:val="multilevel"/>
    <w:tmpl w:val="7CE0292C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117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0">
    <w:nsid w:val="55821F3F"/>
    <w:multiLevelType w:val="hybridMultilevel"/>
    <w:tmpl w:val="D5141CC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99E568C"/>
    <w:multiLevelType w:val="hybridMultilevel"/>
    <w:tmpl w:val="4C142A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6DB2E43"/>
    <w:multiLevelType w:val="hybridMultilevel"/>
    <w:tmpl w:val="4F0A83A8"/>
    <w:lvl w:ilvl="0" w:tplc="3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5597C"/>
    <w:multiLevelType w:val="hybridMultilevel"/>
    <w:tmpl w:val="774CF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BB3783B"/>
    <w:multiLevelType w:val="multilevel"/>
    <w:tmpl w:val="A51A7050"/>
    <w:lvl w:ilvl="0">
      <w:start w:val="4"/>
      <w:numFmt w:val="decimal"/>
      <w:lvlText w:val="%1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2">
      <w:start w:val="3"/>
      <w:numFmt w:val="decimal"/>
      <w:lvlText w:val="%1.%2.%3"/>
      <w:lvlJc w:val="left"/>
      <w:pPr>
        <w:ind w:left="450" w:hanging="45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Theme="minorHAnsi" w:eastAsia="Times New Roman" w:hAnsiTheme="minorHAnsi" w:cstheme="minorHAnsi"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="Times New Roman" w:hAnsiTheme="minorHAnsi" w:cstheme="minorHAnsi" w:hint="default"/>
        <w:b/>
        <w:color w:val="auto"/>
        <w:sz w:val="22"/>
      </w:rPr>
    </w:lvl>
  </w:abstractNum>
  <w:abstractNum w:abstractNumId="35">
    <w:nsid w:val="6D187FA8"/>
    <w:multiLevelType w:val="hybridMultilevel"/>
    <w:tmpl w:val="6478AB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DF06857"/>
    <w:multiLevelType w:val="hybridMultilevel"/>
    <w:tmpl w:val="19B80EB6"/>
    <w:lvl w:ilvl="0" w:tplc="9F78304E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80CE7"/>
    <w:multiLevelType w:val="multilevel"/>
    <w:tmpl w:val="E1F866F2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6AF7539"/>
    <w:multiLevelType w:val="hybridMultilevel"/>
    <w:tmpl w:val="07A0DF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968D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0">
    <w:nsid w:val="79307354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1">
    <w:nsid w:val="79643B5A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2">
    <w:nsid w:val="79766B2E"/>
    <w:multiLevelType w:val="hybridMultilevel"/>
    <w:tmpl w:val="5EE622CE"/>
    <w:lvl w:ilvl="0" w:tplc="37D2FA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57768"/>
    <w:multiLevelType w:val="hybridMultilevel"/>
    <w:tmpl w:val="67441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>
    <w:nsid w:val="7EB07366"/>
    <w:multiLevelType w:val="multilevel"/>
    <w:tmpl w:val="BD32A64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45">
    <w:nsid w:val="7EE7327D"/>
    <w:multiLevelType w:val="multilevel"/>
    <w:tmpl w:val="A5D0A08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2"/>
      <w:numFmt w:val="decimal"/>
      <w:isLgl/>
      <w:lvlText w:val="%1.%2"/>
      <w:lvlJc w:val="left"/>
      <w:pPr>
        <w:ind w:left="81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  <w:color w:val="000000" w:themeColor="text1"/>
      </w:rPr>
    </w:lvl>
  </w:abstractNum>
  <w:abstractNum w:abstractNumId="46">
    <w:nsid w:val="7FA64F35"/>
    <w:multiLevelType w:val="multilevel"/>
    <w:tmpl w:val="CDE4291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num w:numId="1">
    <w:abstractNumId w:val="19"/>
  </w:num>
  <w:num w:numId="2">
    <w:abstractNumId w:val="33"/>
  </w:num>
  <w:num w:numId="3">
    <w:abstractNumId w:val="43"/>
  </w:num>
  <w:num w:numId="4">
    <w:abstractNumId w:val="35"/>
  </w:num>
  <w:num w:numId="5">
    <w:abstractNumId w:val="4"/>
  </w:num>
  <w:num w:numId="6">
    <w:abstractNumId w:val="31"/>
  </w:num>
  <w:num w:numId="7">
    <w:abstractNumId w:val="18"/>
  </w:num>
  <w:num w:numId="8">
    <w:abstractNumId w:val="8"/>
  </w:num>
  <w:num w:numId="9">
    <w:abstractNumId w:val="16"/>
  </w:num>
  <w:num w:numId="10">
    <w:abstractNumId w:val="21"/>
  </w:num>
  <w:num w:numId="11">
    <w:abstractNumId w:val="36"/>
  </w:num>
  <w:num w:numId="12">
    <w:abstractNumId w:val="22"/>
  </w:num>
  <w:num w:numId="13">
    <w:abstractNumId w:val="29"/>
  </w:num>
  <w:num w:numId="14">
    <w:abstractNumId w:val="28"/>
  </w:num>
  <w:num w:numId="15">
    <w:abstractNumId w:val="34"/>
  </w:num>
  <w:num w:numId="16">
    <w:abstractNumId w:val="23"/>
  </w:num>
  <w:num w:numId="17">
    <w:abstractNumId w:val="46"/>
  </w:num>
  <w:num w:numId="18">
    <w:abstractNumId w:val="44"/>
  </w:num>
  <w:num w:numId="19">
    <w:abstractNumId w:val="37"/>
  </w:num>
  <w:num w:numId="20">
    <w:abstractNumId w:val="10"/>
  </w:num>
  <w:num w:numId="21">
    <w:abstractNumId w:val="1"/>
  </w:num>
  <w:num w:numId="22">
    <w:abstractNumId w:val="27"/>
  </w:num>
  <w:num w:numId="23">
    <w:abstractNumId w:val="45"/>
  </w:num>
  <w:num w:numId="24">
    <w:abstractNumId w:val="9"/>
  </w:num>
  <w:num w:numId="25">
    <w:abstractNumId w:val="13"/>
  </w:num>
  <w:num w:numId="26">
    <w:abstractNumId w:val="14"/>
  </w:num>
  <w:num w:numId="27">
    <w:abstractNumId w:val="40"/>
  </w:num>
  <w:num w:numId="28">
    <w:abstractNumId w:val="25"/>
  </w:num>
  <w:num w:numId="29">
    <w:abstractNumId w:val="41"/>
  </w:num>
  <w:num w:numId="30">
    <w:abstractNumId w:val="39"/>
  </w:num>
  <w:num w:numId="31">
    <w:abstractNumId w:val="12"/>
  </w:num>
  <w:num w:numId="32">
    <w:abstractNumId w:val="3"/>
  </w:num>
  <w:num w:numId="33">
    <w:abstractNumId w:val="5"/>
  </w:num>
  <w:num w:numId="34">
    <w:abstractNumId w:val="42"/>
  </w:num>
  <w:num w:numId="35">
    <w:abstractNumId w:val="17"/>
  </w:num>
  <w:num w:numId="36">
    <w:abstractNumId w:val="20"/>
  </w:num>
  <w:num w:numId="37">
    <w:abstractNumId w:val="32"/>
  </w:num>
  <w:num w:numId="38">
    <w:abstractNumId w:val="24"/>
  </w:num>
  <w:num w:numId="39">
    <w:abstractNumId w:val="30"/>
  </w:num>
  <w:num w:numId="40">
    <w:abstractNumId w:val="2"/>
  </w:num>
  <w:num w:numId="41">
    <w:abstractNumId w:val="7"/>
  </w:num>
  <w:num w:numId="42">
    <w:abstractNumId w:val="0"/>
  </w:num>
  <w:num w:numId="43">
    <w:abstractNumId w:val="26"/>
  </w:num>
  <w:num w:numId="44">
    <w:abstractNumId w:val="15"/>
  </w:num>
  <w:num w:numId="45">
    <w:abstractNumId w:val="38"/>
  </w:num>
  <w:num w:numId="46">
    <w:abstractNumId w:val="6"/>
  </w:num>
  <w:num w:numId="4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HorizontalSpacing w:val="160"/>
  <w:drawingGridVerticalSpacing w:val="601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0trSwMDI3MzUyMDZU0lEKTi0uzszPAykwrgUADp/AtSwAAAA="/>
  </w:docVars>
  <w:rsids>
    <w:rsidRoot w:val="002457CB"/>
    <w:rsid w:val="00000BAE"/>
    <w:rsid w:val="000015D8"/>
    <w:rsid w:val="00001690"/>
    <w:rsid w:val="00004264"/>
    <w:rsid w:val="00004304"/>
    <w:rsid w:val="00005250"/>
    <w:rsid w:val="00010CBF"/>
    <w:rsid w:val="0001169B"/>
    <w:rsid w:val="0001308C"/>
    <w:rsid w:val="00020DB4"/>
    <w:rsid w:val="0002131F"/>
    <w:rsid w:val="00021916"/>
    <w:rsid w:val="00022500"/>
    <w:rsid w:val="00023995"/>
    <w:rsid w:val="00026A11"/>
    <w:rsid w:val="00026C11"/>
    <w:rsid w:val="00026E56"/>
    <w:rsid w:val="000321C5"/>
    <w:rsid w:val="00033134"/>
    <w:rsid w:val="00033FFB"/>
    <w:rsid w:val="00034E32"/>
    <w:rsid w:val="0003784B"/>
    <w:rsid w:val="000417C6"/>
    <w:rsid w:val="0004280E"/>
    <w:rsid w:val="0004321D"/>
    <w:rsid w:val="00044198"/>
    <w:rsid w:val="0004451A"/>
    <w:rsid w:val="0004549A"/>
    <w:rsid w:val="000534C5"/>
    <w:rsid w:val="00053841"/>
    <w:rsid w:val="00055495"/>
    <w:rsid w:val="00060650"/>
    <w:rsid w:val="00061461"/>
    <w:rsid w:val="00062665"/>
    <w:rsid w:val="00065995"/>
    <w:rsid w:val="00067895"/>
    <w:rsid w:val="0007112C"/>
    <w:rsid w:val="00071C3B"/>
    <w:rsid w:val="0007316A"/>
    <w:rsid w:val="00076A9A"/>
    <w:rsid w:val="000770F5"/>
    <w:rsid w:val="0007798E"/>
    <w:rsid w:val="0008092E"/>
    <w:rsid w:val="000818B8"/>
    <w:rsid w:val="00081F71"/>
    <w:rsid w:val="00081FBF"/>
    <w:rsid w:val="00082871"/>
    <w:rsid w:val="0009101B"/>
    <w:rsid w:val="00091F24"/>
    <w:rsid w:val="000920F8"/>
    <w:rsid w:val="00095CCD"/>
    <w:rsid w:val="000A371F"/>
    <w:rsid w:val="000A3893"/>
    <w:rsid w:val="000A3939"/>
    <w:rsid w:val="000A74B5"/>
    <w:rsid w:val="000B0BB4"/>
    <w:rsid w:val="000B27B6"/>
    <w:rsid w:val="000B3F07"/>
    <w:rsid w:val="000B4C88"/>
    <w:rsid w:val="000B6BD4"/>
    <w:rsid w:val="000B7022"/>
    <w:rsid w:val="000C084F"/>
    <w:rsid w:val="000C09C7"/>
    <w:rsid w:val="000C0D22"/>
    <w:rsid w:val="000C2705"/>
    <w:rsid w:val="000C3581"/>
    <w:rsid w:val="000C3AED"/>
    <w:rsid w:val="000C3CAE"/>
    <w:rsid w:val="000C4095"/>
    <w:rsid w:val="000C4CF3"/>
    <w:rsid w:val="000C4E33"/>
    <w:rsid w:val="000D2E68"/>
    <w:rsid w:val="000D3A55"/>
    <w:rsid w:val="000D4095"/>
    <w:rsid w:val="000D44F3"/>
    <w:rsid w:val="000D5569"/>
    <w:rsid w:val="000D57CD"/>
    <w:rsid w:val="000D62BC"/>
    <w:rsid w:val="000D74F0"/>
    <w:rsid w:val="000E068D"/>
    <w:rsid w:val="000E1CF0"/>
    <w:rsid w:val="000E5BCC"/>
    <w:rsid w:val="000E5DE8"/>
    <w:rsid w:val="000E7F4F"/>
    <w:rsid w:val="000F0395"/>
    <w:rsid w:val="000F2B5A"/>
    <w:rsid w:val="000F3F69"/>
    <w:rsid w:val="000F3FF6"/>
    <w:rsid w:val="000F5BA9"/>
    <w:rsid w:val="00101FD6"/>
    <w:rsid w:val="00102197"/>
    <w:rsid w:val="00103860"/>
    <w:rsid w:val="001043CA"/>
    <w:rsid w:val="001055EB"/>
    <w:rsid w:val="00106899"/>
    <w:rsid w:val="001079E5"/>
    <w:rsid w:val="00110CFA"/>
    <w:rsid w:val="00110FD0"/>
    <w:rsid w:val="001118D2"/>
    <w:rsid w:val="00111B85"/>
    <w:rsid w:val="00112984"/>
    <w:rsid w:val="00114622"/>
    <w:rsid w:val="001148B9"/>
    <w:rsid w:val="00116A29"/>
    <w:rsid w:val="00116F92"/>
    <w:rsid w:val="001171DF"/>
    <w:rsid w:val="00117742"/>
    <w:rsid w:val="00122742"/>
    <w:rsid w:val="00122B70"/>
    <w:rsid w:val="00122D40"/>
    <w:rsid w:val="001247DC"/>
    <w:rsid w:val="00131F4F"/>
    <w:rsid w:val="00132827"/>
    <w:rsid w:val="00136787"/>
    <w:rsid w:val="001370AE"/>
    <w:rsid w:val="00137BAD"/>
    <w:rsid w:val="001400A2"/>
    <w:rsid w:val="001408E5"/>
    <w:rsid w:val="00143091"/>
    <w:rsid w:val="001445DD"/>
    <w:rsid w:val="001472D4"/>
    <w:rsid w:val="00151F0D"/>
    <w:rsid w:val="001533A5"/>
    <w:rsid w:val="00155E87"/>
    <w:rsid w:val="00156E7C"/>
    <w:rsid w:val="001601D5"/>
    <w:rsid w:val="001605FE"/>
    <w:rsid w:val="00163608"/>
    <w:rsid w:val="0016408A"/>
    <w:rsid w:val="00164BE8"/>
    <w:rsid w:val="00165468"/>
    <w:rsid w:val="00166DFE"/>
    <w:rsid w:val="00167769"/>
    <w:rsid w:val="001679D2"/>
    <w:rsid w:val="00167B99"/>
    <w:rsid w:val="0017159A"/>
    <w:rsid w:val="001718B0"/>
    <w:rsid w:val="00171ADB"/>
    <w:rsid w:val="00174D01"/>
    <w:rsid w:val="001754B6"/>
    <w:rsid w:val="001824B2"/>
    <w:rsid w:val="00183675"/>
    <w:rsid w:val="001848D1"/>
    <w:rsid w:val="00184E84"/>
    <w:rsid w:val="00187A93"/>
    <w:rsid w:val="001900C8"/>
    <w:rsid w:val="00190588"/>
    <w:rsid w:val="00190CB4"/>
    <w:rsid w:val="001919BF"/>
    <w:rsid w:val="00192782"/>
    <w:rsid w:val="00193A32"/>
    <w:rsid w:val="00193FAD"/>
    <w:rsid w:val="0019539E"/>
    <w:rsid w:val="001967C5"/>
    <w:rsid w:val="00196868"/>
    <w:rsid w:val="00196DAC"/>
    <w:rsid w:val="001975D4"/>
    <w:rsid w:val="001A0300"/>
    <w:rsid w:val="001A150F"/>
    <w:rsid w:val="001A5BCE"/>
    <w:rsid w:val="001B10FC"/>
    <w:rsid w:val="001B2ED1"/>
    <w:rsid w:val="001B39F5"/>
    <w:rsid w:val="001B4884"/>
    <w:rsid w:val="001B4AB6"/>
    <w:rsid w:val="001B58B2"/>
    <w:rsid w:val="001C38EA"/>
    <w:rsid w:val="001C3EF0"/>
    <w:rsid w:val="001C4419"/>
    <w:rsid w:val="001C59A0"/>
    <w:rsid w:val="001C7992"/>
    <w:rsid w:val="001D01CE"/>
    <w:rsid w:val="001D14BD"/>
    <w:rsid w:val="001D1C4F"/>
    <w:rsid w:val="001D38C7"/>
    <w:rsid w:val="001D55A2"/>
    <w:rsid w:val="001D5DC3"/>
    <w:rsid w:val="001D751E"/>
    <w:rsid w:val="001D7E0A"/>
    <w:rsid w:val="001E038D"/>
    <w:rsid w:val="001E1AA7"/>
    <w:rsid w:val="001E1C14"/>
    <w:rsid w:val="001E58BB"/>
    <w:rsid w:val="001E62DE"/>
    <w:rsid w:val="001E7A89"/>
    <w:rsid w:val="001F1CD7"/>
    <w:rsid w:val="001F6916"/>
    <w:rsid w:val="001F719A"/>
    <w:rsid w:val="001F73EB"/>
    <w:rsid w:val="001F771D"/>
    <w:rsid w:val="002025F8"/>
    <w:rsid w:val="0020464E"/>
    <w:rsid w:val="00205A5C"/>
    <w:rsid w:val="00210129"/>
    <w:rsid w:val="00211BCC"/>
    <w:rsid w:val="00211FFB"/>
    <w:rsid w:val="002125C8"/>
    <w:rsid w:val="00213310"/>
    <w:rsid w:val="002149A6"/>
    <w:rsid w:val="00215027"/>
    <w:rsid w:val="00220038"/>
    <w:rsid w:val="00221766"/>
    <w:rsid w:val="00222DA3"/>
    <w:rsid w:val="00226FC6"/>
    <w:rsid w:val="00230E8F"/>
    <w:rsid w:val="002332BF"/>
    <w:rsid w:val="00237699"/>
    <w:rsid w:val="002379B1"/>
    <w:rsid w:val="002419F4"/>
    <w:rsid w:val="002434A9"/>
    <w:rsid w:val="00244046"/>
    <w:rsid w:val="00244DE0"/>
    <w:rsid w:val="00245222"/>
    <w:rsid w:val="002457CB"/>
    <w:rsid w:val="00246415"/>
    <w:rsid w:val="002528A3"/>
    <w:rsid w:val="0025395E"/>
    <w:rsid w:val="0026123B"/>
    <w:rsid w:val="00262911"/>
    <w:rsid w:val="00262FB5"/>
    <w:rsid w:val="00264671"/>
    <w:rsid w:val="00265F9F"/>
    <w:rsid w:val="00266C5E"/>
    <w:rsid w:val="00270B11"/>
    <w:rsid w:val="00270D2D"/>
    <w:rsid w:val="00273045"/>
    <w:rsid w:val="0027319B"/>
    <w:rsid w:val="00273C24"/>
    <w:rsid w:val="002740E5"/>
    <w:rsid w:val="00275DB6"/>
    <w:rsid w:val="00283450"/>
    <w:rsid w:val="00283965"/>
    <w:rsid w:val="00284070"/>
    <w:rsid w:val="00284E9C"/>
    <w:rsid w:val="00285E5E"/>
    <w:rsid w:val="0028710C"/>
    <w:rsid w:val="00290600"/>
    <w:rsid w:val="002907CC"/>
    <w:rsid w:val="002941DF"/>
    <w:rsid w:val="002942FD"/>
    <w:rsid w:val="002949FB"/>
    <w:rsid w:val="002952F7"/>
    <w:rsid w:val="00297016"/>
    <w:rsid w:val="002979C1"/>
    <w:rsid w:val="00297F3C"/>
    <w:rsid w:val="002A002B"/>
    <w:rsid w:val="002A33A7"/>
    <w:rsid w:val="002A39FA"/>
    <w:rsid w:val="002A6AD8"/>
    <w:rsid w:val="002A73F3"/>
    <w:rsid w:val="002A78F6"/>
    <w:rsid w:val="002B15AA"/>
    <w:rsid w:val="002B202A"/>
    <w:rsid w:val="002B2531"/>
    <w:rsid w:val="002B2D51"/>
    <w:rsid w:val="002B6919"/>
    <w:rsid w:val="002B6E27"/>
    <w:rsid w:val="002C036A"/>
    <w:rsid w:val="002C1610"/>
    <w:rsid w:val="002C2E88"/>
    <w:rsid w:val="002C2F76"/>
    <w:rsid w:val="002C454B"/>
    <w:rsid w:val="002C7C9A"/>
    <w:rsid w:val="002D1312"/>
    <w:rsid w:val="002D1D1F"/>
    <w:rsid w:val="002D318E"/>
    <w:rsid w:val="002D508F"/>
    <w:rsid w:val="002D608E"/>
    <w:rsid w:val="002D7B92"/>
    <w:rsid w:val="002E3209"/>
    <w:rsid w:val="002E3CFF"/>
    <w:rsid w:val="002F082A"/>
    <w:rsid w:val="002F121A"/>
    <w:rsid w:val="002F17E0"/>
    <w:rsid w:val="002F1960"/>
    <w:rsid w:val="002F4794"/>
    <w:rsid w:val="002F50C2"/>
    <w:rsid w:val="002F5944"/>
    <w:rsid w:val="002F7495"/>
    <w:rsid w:val="002F74A6"/>
    <w:rsid w:val="002F790C"/>
    <w:rsid w:val="00300A2C"/>
    <w:rsid w:val="0030119B"/>
    <w:rsid w:val="00304D90"/>
    <w:rsid w:val="003050C4"/>
    <w:rsid w:val="00310ACD"/>
    <w:rsid w:val="00313143"/>
    <w:rsid w:val="003139DF"/>
    <w:rsid w:val="00313C92"/>
    <w:rsid w:val="00317D64"/>
    <w:rsid w:val="00320A66"/>
    <w:rsid w:val="003213DB"/>
    <w:rsid w:val="00321A31"/>
    <w:rsid w:val="00321B0D"/>
    <w:rsid w:val="003229C6"/>
    <w:rsid w:val="00323845"/>
    <w:rsid w:val="00323941"/>
    <w:rsid w:val="00330E8E"/>
    <w:rsid w:val="0033654E"/>
    <w:rsid w:val="00337554"/>
    <w:rsid w:val="003416F1"/>
    <w:rsid w:val="003422EC"/>
    <w:rsid w:val="00343A5B"/>
    <w:rsid w:val="00346F69"/>
    <w:rsid w:val="00350F87"/>
    <w:rsid w:val="00351283"/>
    <w:rsid w:val="003537DF"/>
    <w:rsid w:val="00353966"/>
    <w:rsid w:val="00356D02"/>
    <w:rsid w:val="00357B5C"/>
    <w:rsid w:val="00361B6E"/>
    <w:rsid w:val="003622C8"/>
    <w:rsid w:val="00362383"/>
    <w:rsid w:val="00363D4D"/>
    <w:rsid w:val="00364B0F"/>
    <w:rsid w:val="003667C3"/>
    <w:rsid w:val="00366B0B"/>
    <w:rsid w:val="00367314"/>
    <w:rsid w:val="00367918"/>
    <w:rsid w:val="003724EF"/>
    <w:rsid w:val="00372810"/>
    <w:rsid w:val="00372E3C"/>
    <w:rsid w:val="003736DB"/>
    <w:rsid w:val="00374277"/>
    <w:rsid w:val="00374891"/>
    <w:rsid w:val="00376256"/>
    <w:rsid w:val="0038047B"/>
    <w:rsid w:val="003807FB"/>
    <w:rsid w:val="003836A9"/>
    <w:rsid w:val="00384663"/>
    <w:rsid w:val="00386D68"/>
    <w:rsid w:val="003871BB"/>
    <w:rsid w:val="0038722A"/>
    <w:rsid w:val="00390E6D"/>
    <w:rsid w:val="003915E6"/>
    <w:rsid w:val="0039466C"/>
    <w:rsid w:val="003A477D"/>
    <w:rsid w:val="003A5172"/>
    <w:rsid w:val="003A53EF"/>
    <w:rsid w:val="003A5431"/>
    <w:rsid w:val="003A6461"/>
    <w:rsid w:val="003B043A"/>
    <w:rsid w:val="003B086A"/>
    <w:rsid w:val="003B1DA9"/>
    <w:rsid w:val="003B4AE3"/>
    <w:rsid w:val="003B7572"/>
    <w:rsid w:val="003C0810"/>
    <w:rsid w:val="003C13BD"/>
    <w:rsid w:val="003C2265"/>
    <w:rsid w:val="003C2A3A"/>
    <w:rsid w:val="003C5D01"/>
    <w:rsid w:val="003D08DD"/>
    <w:rsid w:val="003D2491"/>
    <w:rsid w:val="003D3314"/>
    <w:rsid w:val="003D3E3F"/>
    <w:rsid w:val="003D4CC2"/>
    <w:rsid w:val="003D543A"/>
    <w:rsid w:val="003D54B1"/>
    <w:rsid w:val="003D59D9"/>
    <w:rsid w:val="003E00D7"/>
    <w:rsid w:val="003E1FB2"/>
    <w:rsid w:val="003E264F"/>
    <w:rsid w:val="003E4FF9"/>
    <w:rsid w:val="003E6FFE"/>
    <w:rsid w:val="003E7FCE"/>
    <w:rsid w:val="003F0B33"/>
    <w:rsid w:val="003F0FD1"/>
    <w:rsid w:val="003F235F"/>
    <w:rsid w:val="003F2A9C"/>
    <w:rsid w:val="003F322C"/>
    <w:rsid w:val="00402587"/>
    <w:rsid w:val="00402CA3"/>
    <w:rsid w:val="00402FFB"/>
    <w:rsid w:val="00405E28"/>
    <w:rsid w:val="00406849"/>
    <w:rsid w:val="004102E6"/>
    <w:rsid w:val="00410B76"/>
    <w:rsid w:val="00411596"/>
    <w:rsid w:val="00411661"/>
    <w:rsid w:val="00413CE1"/>
    <w:rsid w:val="00416209"/>
    <w:rsid w:val="004225C4"/>
    <w:rsid w:val="0042575E"/>
    <w:rsid w:val="004279BA"/>
    <w:rsid w:val="00431642"/>
    <w:rsid w:val="00431CB3"/>
    <w:rsid w:val="004379AD"/>
    <w:rsid w:val="00440148"/>
    <w:rsid w:val="00440597"/>
    <w:rsid w:val="00440B4F"/>
    <w:rsid w:val="00441FB4"/>
    <w:rsid w:val="00442E50"/>
    <w:rsid w:val="00443A14"/>
    <w:rsid w:val="00443EC4"/>
    <w:rsid w:val="0044717B"/>
    <w:rsid w:val="00447761"/>
    <w:rsid w:val="004508C5"/>
    <w:rsid w:val="004529A8"/>
    <w:rsid w:val="00452CA4"/>
    <w:rsid w:val="00452D76"/>
    <w:rsid w:val="00453356"/>
    <w:rsid w:val="004535B8"/>
    <w:rsid w:val="00456630"/>
    <w:rsid w:val="004604B9"/>
    <w:rsid w:val="004607A4"/>
    <w:rsid w:val="004628E9"/>
    <w:rsid w:val="00464B89"/>
    <w:rsid w:val="00465021"/>
    <w:rsid w:val="00466F00"/>
    <w:rsid w:val="00467DAF"/>
    <w:rsid w:val="00471C71"/>
    <w:rsid w:val="004733FD"/>
    <w:rsid w:val="004737DA"/>
    <w:rsid w:val="00474774"/>
    <w:rsid w:val="00475534"/>
    <w:rsid w:val="00476A80"/>
    <w:rsid w:val="00476AF6"/>
    <w:rsid w:val="00476C83"/>
    <w:rsid w:val="00480247"/>
    <w:rsid w:val="004802F3"/>
    <w:rsid w:val="004803D7"/>
    <w:rsid w:val="004803F6"/>
    <w:rsid w:val="004805E6"/>
    <w:rsid w:val="004815EA"/>
    <w:rsid w:val="0048174F"/>
    <w:rsid w:val="0048286F"/>
    <w:rsid w:val="00484145"/>
    <w:rsid w:val="00492C40"/>
    <w:rsid w:val="00493B3E"/>
    <w:rsid w:val="004940C8"/>
    <w:rsid w:val="004A5225"/>
    <w:rsid w:val="004A6186"/>
    <w:rsid w:val="004A7484"/>
    <w:rsid w:val="004B0189"/>
    <w:rsid w:val="004B1B6D"/>
    <w:rsid w:val="004B2607"/>
    <w:rsid w:val="004B2922"/>
    <w:rsid w:val="004B3C57"/>
    <w:rsid w:val="004B627F"/>
    <w:rsid w:val="004B6DCE"/>
    <w:rsid w:val="004B7A3D"/>
    <w:rsid w:val="004B7EA5"/>
    <w:rsid w:val="004C0C84"/>
    <w:rsid w:val="004C161D"/>
    <w:rsid w:val="004C206C"/>
    <w:rsid w:val="004C407E"/>
    <w:rsid w:val="004C5D3F"/>
    <w:rsid w:val="004C64CC"/>
    <w:rsid w:val="004C685A"/>
    <w:rsid w:val="004C6E35"/>
    <w:rsid w:val="004C6FB5"/>
    <w:rsid w:val="004D05D4"/>
    <w:rsid w:val="004D0688"/>
    <w:rsid w:val="004D2D80"/>
    <w:rsid w:val="004D3F2F"/>
    <w:rsid w:val="004D5174"/>
    <w:rsid w:val="004D6B34"/>
    <w:rsid w:val="004E2B15"/>
    <w:rsid w:val="004E2F2A"/>
    <w:rsid w:val="004E655A"/>
    <w:rsid w:val="004E7ACB"/>
    <w:rsid w:val="004F02F6"/>
    <w:rsid w:val="004F1F0C"/>
    <w:rsid w:val="004F5C07"/>
    <w:rsid w:val="004F647E"/>
    <w:rsid w:val="004F6B4A"/>
    <w:rsid w:val="005003B6"/>
    <w:rsid w:val="00500A2C"/>
    <w:rsid w:val="005010F5"/>
    <w:rsid w:val="00501FD6"/>
    <w:rsid w:val="00502AF9"/>
    <w:rsid w:val="00502DFF"/>
    <w:rsid w:val="005067AB"/>
    <w:rsid w:val="00510ADA"/>
    <w:rsid w:val="00511160"/>
    <w:rsid w:val="00511570"/>
    <w:rsid w:val="005115AF"/>
    <w:rsid w:val="00512273"/>
    <w:rsid w:val="0051236C"/>
    <w:rsid w:val="00513985"/>
    <w:rsid w:val="00513B3D"/>
    <w:rsid w:val="0051448E"/>
    <w:rsid w:val="005159EC"/>
    <w:rsid w:val="0051627D"/>
    <w:rsid w:val="005205FD"/>
    <w:rsid w:val="00522FE3"/>
    <w:rsid w:val="00524774"/>
    <w:rsid w:val="00527ECE"/>
    <w:rsid w:val="00530A0E"/>
    <w:rsid w:val="0053121C"/>
    <w:rsid w:val="00531BA5"/>
    <w:rsid w:val="00532215"/>
    <w:rsid w:val="005329A5"/>
    <w:rsid w:val="00532A32"/>
    <w:rsid w:val="00533C8E"/>
    <w:rsid w:val="00534534"/>
    <w:rsid w:val="00534736"/>
    <w:rsid w:val="0053602E"/>
    <w:rsid w:val="00536CD1"/>
    <w:rsid w:val="0054043B"/>
    <w:rsid w:val="00544284"/>
    <w:rsid w:val="00545D02"/>
    <w:rsid w:val="00552032"/>
    <w:rsid w:val="0055215B"/>
    <w:rsid w:val="00552481"/>
    <w:rsid w:val="00553030"/>
    <w:rsid w:val="00554776"/>
    <w:rsid w:val="005575FE"/>
    <w:rsid w:val="005602B4"/>
    <w:rsid w:val="005615EF"/>
    <w:rsid w:val="0056300E"/>
    <w:rsid w:val="005632B4"/>
    <w:rsid w:val="00565B36"/>
    <w:rsid w:val="00566FF4"/>
    <w:rsid w:val="0056724F"/>
    <w:rsid w:val="005701E9"/>
    <w:rsid w:val="00570B65"/>
    <w:rsid w:val="00572D9B"/>
    <w:rsid w:val="005743B8"/>
    <w:rsid w:val="00574B08"/>
    <w:rsid w:val="005753A3"/>
    <w:rsid w:val="00576CFC"/>
    <w:rsid w:val="0057793D"/>
    <w:rsid w:val="00580C23"/>
    <w:rsid w:val="00580E35"/>
    <w:rsid w:val="00580FEF"/>
    <w:rsid w:val="00582599"/>
    <w:rsid w:val="00583CCD"/>
    <w:rsid w:val="00586BC2"/>
    <w:rsid w:val="005876FD"/>
    <w:rsid w:val="0059069D"/>
    <w:rsid w:val="00592565"/>
    <w:rsid w:val="00593CBA"/>
    <w:rsid w:val="00594502"/>
    <w:rsid w:val="00594699"/>
    <w:rsid w:val="00595712"/>
    <w:rsid w:val="00595E37"/>
    <w:rsid w:val="005A04A9"/>
    <w:rsid w:val="005A1829"/>
    <w:rsid w:val="005A1AF6"/>
    <w:rsid w:val="005A28A9"/>
    <w:rsid w:val="005A2DC1"/>
    <w:rsid w:val="005A2EBF"/>
    <w:rsid w:val="005A3850"/>
    <w:rsid w:val="005A38F8"/>
    <w:rsid w:val="005B011D"/>
    <w:rsid w:val="005B1528"/>
    <w:rsid w:val="005B219F"/>
    <w:rsid w:val="005C0104"/>
    <w:rsid w:val="005C04D1"/>
    <w:rsid w:val="005C083C"/>
    <w:rsid w:val="005C2045"/>
    <w:rsid w:val="005C27B1"/>
    <w:rsid w:val="005C290D"/>
    <w:rsid w:val="005C2A2F"/>
    <w:rsid w:val="005C3A7A"/>
    <w:rsid w:val="005C4B8D"/>
    <w:rsid w:val="005C51F5"/>
    <w:rsid w:val="005C67DF"/>
    <w:rsid w:val="005C77C9"/>
    <w:rsid w:val="005D0C23"/>
    <w:rsid w:val="005D1CA6"/>
    <w:rsid w:val="005D3AB5"/>
    <w:rsid w:val="005D49CC"/>
    <w:rsid w:val="005D5A2E"/>
    <w:rsid w:val="005D6C5D"/>
    <w:rsid w:val="005D797C"/>
    <w:rsid w:val="005E0717"/>
    <w:rsid w:val="005E0D4C"/>
    <w:rsid w:val="005E217A"/>
    <w:rsid w:val="005E402E"/>
    <w:rsid w:val="005E785F"/>
    <w:rsid w:val="005E7A23"/>
    <w:rsid w:val="005F21B5"/>
    <w:rsid w:val="005F2A13"/>
    <w:rsid w:val="005F2B07"/>
    <w:rsid w:val="005F3069"/>
    <w:rsid w:val="005F3CBA"/>
    <w:rsid w:val="00600202"/>
    <w:rsid w:val="006012DE"/>
    <w:rsid w:val="00602602"/>
    <w:rsid w:val="00602CD0"/>
    <w:rsid w:val="00604536"/>
    <w:rsid w:val="00604EDC"/>
    <w:rsid w:val="006063C9"/>
    <w:rsid w:val="00606868"/>
    <w:rsid w:val="00606BD7"/>
    <w:rsid w:val="00610E10"/>
    <w:rsid w:val="00610FFB"/>
    <w:rsid w:val="00611209"/>
    <w:rsid w:val="00611677"/>
    <w:rsid w:val="00611873"/>
    <w:rsid w:val="00612E90"/>
    <w:rsid w:val="00612F31"/>
    <w:rsid w:val="00614A81"/>
    <w:rsid w:val="006170A7"/>
    <w:rsid w:val="006170FB"/>
    <w:rsid w:val="00617DFC"/>
    <w:rsid w:val="00617E4A"/>
    <w:rsid w:val="00617E5F"/>
    <w:rsid w:val="0062215E"/>
    <w:rsid w:val="00623519"/>
    <w:rsid w:val="0062569B"/>
    <w:rsid w:val="00625DB4"/>
    <w:rsid w:val="006274B2"/>
    <w:rsid w:val="00627A6F"/>
    <w:rsid w:val="00631470"/>
    <w:rsid w:val="00633939"/>
    <w:rsid w:val="00634BC4"/>
    <w:rsid w:val="006413D2"/>
    <w:rsid w:val="0064197F"/>
    <w:rsid w:val="00641F51"/>
    <w:rsid w:val="00642AFA"/>
    <w:rsid w:val="00643062"/>
    <w:rsid w:val="00644681"/>
    <w:rsid w:val="006459C8"/>
    <w:rsid w:val="006461BE"/>
    <w:rsid w:val="0064754F"/>
    <w:rsid w:val="00647743"/>
    <w:rsid w:val="00650F11"/>
    <w:rsid w:val="006510BD"/>
    <w:rsid w:val="00651701"/>
    <w:rsid w:val="00653EF3"/>
    <w:rsid w:val="0065426B"/>
    <w:rsid w:val="00654F75"/>
    <w:rsid w:val="00654FEC"/>
    <w:rsid w:val="00655507"/>
    <w:rsid w:val="00656A66"/>
    <w:rsid w:val="0067128B"/>
    <w:rsid w:val="006712C0"/>
    <w:rsid w:val="00672FA4"/>
    <w:rsid w:val="00673B60"/>
    <w:rsid w:val="00673BCA"/>
    <w:rsid w:val="006749B4"/>
    <w:rsid w:val="006778E2"/>
    <w:rsid w:val="00677A43"/>
    <w:rsid w:val="0068261C"/>
    <w:rsid w:val="00683129"/>
    <w:rsid w:val="006851B4"/>
    <w:rsid w:val="006857E0"/>
    <w:rsid w:val="00686556"/>
    <w:rsid w:val="006867C1"/>
    <w:rsid w:val="0069119C"/>
    <w:rsid w:val="00692E16"/>
    <w:rsid w:val="00695DE3"/>
    <w:rsid w:val="006965C8"/>
    <w:rsid w:val="00696B13"/>
    <w:rsid w:val="00697A2A"/>
    <w:rsid w:val="00697A34"/>
    <w:rsid w:val="006A054A"/>
    <w:rsid w:val="006A108D"/>
    <w:rsid w:val="006A21B1"/>
    <w:rsid w:val="006A2DCE"/>
    <w:rsid w:val="006B082F"/>
    <w:rsid w:val="006B0943"/>
    <w:rsid w:val="006B0BC6"/>
    <w:rsid w:val="006B1794"/>
    <w:rsid w:val="006B1A21"/>
    <w:rsid w:val="006B25C5"/>
    <w:rsid w:val="006B30B7"/>
    <w:rsid w:val="006B4806"/>
    <w:rsid w:val="006B5FC0"/>
    <w:rsid w:val="006B6982"/>
    <w:rsid w:val="006B6A99"/>
    <w:rsid w:val="006C1B8B"/>
    <w:rsid w:val="006C41A0"/>
    <w:rsid w:val="006C4EEB"/>
    <w:rsid w:val="006C6306"/>
    <w:rsid w:val="006C74DB"/>
    <w:rsid w:val="006D549E"/>
    <w:rsid w:val="006D5A74"/>
    <w:rsid w:val="006D6626"/>
    <w:rsid w:val="006D6633"/>
    <w:rsid w:val="006E0480"/>
    <w:rsid w:val="006E2ACB"/>
    <w:rsid w:val="006E4A1B"/>
    <w:rsid w:val="006E6851"/>
    <w:rsid w:val="006F0BDF"/>
    <w:rsid w:val="006F142B"/>
    <w:rsid w:val="006F1F95"/>
    <w:rsid w:val="006F241E"/>
    <w:rsid w:val="006F2C06"/>
    <w:rsid w:val="006F480C"/>
    <w:rsid w:val="006F66CC"/>
    <w:rsid w:val="00700A89"/>
    <w:rsid w:val="00700E1B"/>
    <w:rsid w:val="00701109"/>
    <w:rsid w:val="00701740"/>
    <w:rsid w:val="00702336"/>
    <w:rsid w:val="007027B4"/>
    <w:rsid w:val="00703EF3"/>
    <w:rsid w:val="00704F03"/>
    <w:rsid w:val="00706C1A"/>
    <w:rsid w:val="007107A2"/>
    <w:rsid w:val="00710BA7"/>
    <w:rsid w:val="007124F0"/>
    <w:rsid w:val="0071393A"/>
    <w:rsid w:val="00716BDD"/>
    <w:rsid w:val="00720210"/>
    <w:rsid w:val="00722BA6"/>
    <w:rsid w:val="00722DD9"/>
    <w:rsid w:val="00723C9F"/>
    <w:rsid w:val="0072737B"/>
    <w:rsid w:val="00727EF6"/>
    <w:rsid w:val="0073122D"/>
    <w:rsid w:val="00731FE5"/>
    <w:rsid w:val="0073571F"/>
    <w:rsid w:val="00735981"/>
    <w:rsid w:val="00736852"/>
    <w:rsid w:val="00737B87"/>
    <w:rsid w:val="00740533"/>
    <w:rsid w:val="0074428D"/>
    <w:rsid w:val="007443DB"/>
    <w:rsid w:val="00745207"/>
    <w:rsid w:val="00745627"/>
    <w:rsid w:val="00747554"/>
    <w:rsid w:val="00751FB4"/>
    <w:rsid w:val="007524D0"/>
    <w:rsid w:val="00754001"/>
    <w:rsid w:val="00756B6E"/>
    <w:rsid w:val="0076041A"/>
    <w:rsid w:val="007620B1"/>
    <w:rsid w:val="0076393B"/>
    <w:rsid w:val="00763D50"/>
    <w:rsid w:val="00765F38"/>
    <w:rsid w:val="0076756B"/>
    <w:rsid w:val="00771DD0"/>
    <w:rsid w:val="0077334E"/>
    <w:rsid w:val="00774D8A"/>
    <w:rsid w:val="00787B57"/>
    <w:rsid w:val="00790005"/>
    <w:rsid w:val="00790662"/>
    <w:rsid w:val="00791AAB"/>
    <w:rsid w:val="00791E07"/>
    <w:rsid w:val="00792B9E"/>
    <w:rsid w:val="00793B6A"/>
    <w:rsid w:val="007944AD"/>
    <w:rsid w:val="00796A68"/>
    <w:rsid w:val="00797DB4"/>
    <w:rsid w:val="007A057C"/>
    <w:rsid w:val="007A10B2"/>
    <w:rsid w:val="007A23D7"/>
    <w:rsid w:val="007A30AB"/>
    <w:rsid w:val="007A48B6"/>
    <w:rsid w:val="007A4AA6"/>
    <w:rsid w:val="007A6D53"/>
    <w:rsid w:val="007A6FC0"/>
    <w:rsid w:val="007B361F"/>
    <w:rsid w:val="007B3BBB"/>
    <w:rsid w:val="007B43F5"/>
    <w:rsid w:val="007B4B3C"/>
    <w:rsid w:val="007B5F0C"/>
    <w:rsid w:val="007B73C4"/>
    <w:rsid w:val="007C1164"/>
    <w:rsid w:val="007C18E7"/>
    <w:rsid w:val="007C2AF9"/>
    <w:rsid w:val="007C33D5"/>
    <w:rsid w:val="007C38F4"/>
    <w:rsid w:val="007C3A87"/>
    <w:rsid w:val="007C45C4"/>
    <w:rsid w:val="007C75C5"/>
    <w:rsid w:val="007C788A"/>
    <w:rsid w:val="007D158D"/>
    <w:rsid w:val="007D2D2E"/>
    <w:rsid w:val="007D5E44"/>
    <w:rsid w:val="007E007A"/>
    <w:rsid w:val="007E04F0"/>
    <w:rsid w:val="007E1434"/>
    <w:rsid w:val="007E218D"/>
    <w:rsid w:val="007E2F80"/>
    <w:rsid w:val="007E41EE"/>
    <w:rsid w:val="007E6408"/>
    <w:rsid w:val="007E6AF6"/>
    <w:rsid w:val="007E73C0"/>
    <w:rsid w:val="007E7A6B"/>
    <w:rsid w:val="007F18F5"/>
    <w:rsid w:val="007F2CBC"/>
    <w:rsid w:val="007F4E77"/>
    <w:rsid w:val="007F5C24"/>
    <w:rsid w:val="007F6715"/>
    <w:rsid w:val="00800A0D"/>
    <w:rsid w:val="00800CF0"/>
    <w:rsid w:val="00801D27"/>
    <w:rsid w:val="00803C5B"/>
    <w:rsid w:val="00803E1C"/>
    <w:rsid w:val="00805AC0"/>
    <w:rsid w:val="0081181A"/>
    <w:rsid w:val="00812E82"/>
    <w:rsid w:val="008171B3"/>
    <w:rsid w:val="0082016D"/>
    <w:rsid w:val="00820A3C"/>
    <w:rsid w:val="00821080"/>
    <w:rsid w:val="00821362"/>
    <w:rsid w:val="00821A48"/>
    <w:rsid w:val="00826C8E"/>
    <w:rsid w:val="00827314"/>
    <w:rsid w:val="008277E7"/>
    <w:rsid w:val="008278CD"/>
    <w:rsid w:val="00827AE1"/>
    <w:rsid w:val="00831955"/>
    <w:rsid w:val="008329EC"/>
    <w:rsid w:val="00833B03"/>
    <w:rsid w:val="00833FE0"/>
    <w:rsid w:val="0083424D"/>
    <w:rsid w:val="00836D2C"/>
    <w:rsid w:val="00840E89"/>
    <w:rsid w:val="00844391"/>
    <w:rsid w:val="00844741"/>
    <w:rsid w:val="00845044"/>
    <w:rsid w:val="00846C05"/>
    <w:rsid w:val="00847165"/>
    <w:rsid w:val="00847E1C"/>
    <w:rsid w:val="008506CD"/>
    <w:rsid w:val="00850879"/>
    <w:rsid w:val="00854459"/>
    <w:rsid w:val="00855C32"/>
    <w:rsid w:val="00862196"/>
    <w:rsid w:val="00862ED4"/>
    <w:rsid w:val="0086378F"/>
    <w:rsid w:val="0086428A"/>
    <w:rsid w:val="00864600"/>
    <w:rsid w:val="00865A4B"/>
    <w:rsid w:val="00875186"/>
    <w:rsid w:val="008857DD"/>
    <w:rsid w:val="00886491"/>
    <w:rsid w:val="0089237F"/>
    <w:rsid w:val="00893E9C"/>
    <w:rsid w:val="00894CC6"/>
    <w:rsid w:val="008956AB"/>
    <w:rsid w:val="00895DA8"/>
    <w:rsid w:val="00896E71"/>
    <w:rsid w:val="008A1811"/>
    <w:rsid w:val="008A2101"/>
    <w:rsid w:val="008A33D5"/>
    <w:rsid w:val="008A4A64"/>
    <w:rsid w:val="008A4EE4"/>
    <w:rsid w:val="008A5942"/>
    <w:rsid w:val="008A5E31"/>
    <w:rsid w:val="008B0480"/>
    <w:rsid w:val="008B2942"/>
    <w:rsid w:val="008B6635"/>
    <w:rsid w:val="008B6D69"/>
    <w:rsid w:val="008B7288"/>
    <w:rsid w:val="008C38FF"/>
    <w:rsid w:val="008C3F9B"/>
    <w:rsid w:val="008C4032"/>
    <w:rsid w:val="008C54D5"/>
    <w:rsid w:val="008C64E0"/>
    <w:rsid w:val="008C6566"/>
    <w:rsid w:val="008C7C45"/>
    <w:rsid w:val="008D385E"/>
    <w:rsid w:val="008D41BE"/>
    <w:rsid w:val="008D65A0"/>
    <w:rsid w:val="008D7FE3"/>
    <w:rsid w:val="008E17E1"/>
    <w:rsid w:val="008E2862"/>
    <w:rsid w:val="008E4982"/>
    <w:rsid w:val="008E51F0"/>
    <w:rsid w:val="008E5634"/>
    <w:rsid w:val="008E601D"/>
    <w:rsid w:val="008E7A3C"/>
    <w:rsid w:val="008F2AD0"/>
    <w:rsid w:val="008F2B97"/>
    <w:rsid w:val="008F35BB"/>
    <w:rsid w:val="008F4800"/>
    <w:rsid w:val="008F4D22"/>
    <w:rsid w:val="009008F1"/>
    <w:rsid w:val="00900974"/>
    <w:rsid w:val="00900FDE"/>
    <w:rsid w:val="00901497"/>
    <w:rsid w:val="009015BE"/>
    <w:rsid w:val="00901C2E"/>
    <w:rsid w:val="00902E18"/>
    <w:rsid w:val="00904614"/>
    <w:rsid w:val="00904708"/>
    <w:rsid w:val="00906444"/>
    <w:rsid w:val="009101D9"/>
    <w:rsid w:val="00910361"/>
    <w:rsid w:val="009140EC"/>
    <w:rsid w:val="0091471D"/>
    <w:rsid w:val="00915EC0"/>
    <w:rsid w:val="00915F29"/>
    <w:rsid w:val="009162BE"/>
    <w:rsid w:val="009169EE"/>
    <w:rsid w:val="00916E0A"/>
    <w:rsid w:val="00917F81"/>
    <w:rsid w:val="00921F27"/>
    <w:rsid w:val="009224EE"/>
    <w:rsid w:val="009247EE"/>
    <w:rsid w:val="0092498D"/>
    <w:rsid w:val="00925A61"/>
    <w:rsid w:val="0092665B"/>
    <w:rsid w:val="009301B5"/>
    <w:rsid w:val="00932AC6"/>
    <w:rsid w:val="00933D3D"/>
    <w:rsid w:val="0093769D"/>
    <w:rsid w:val="00940C29"/>
    <w:rsid w:val="009415E3"/>
    <w:rsid w:val="00945F8A"/>
    <w:rsid w:val="00947405"/>
    <w:rsid w:val="0094759E"/>
    <w:rsid w:val="00950B82"/>
    <w:rsid w:val="009531B3"/>
    <w:rsid w:val="009534E5"/>
    <w:rsid w:val="00953913"/>
    <w:rsid w:val="00953AFA"/>
    <w:rsid w:val="00955FBC"/>
    <w:rsid w:val="0095665F"/>
    <w:rsid w:val="009569DE"/>
    <w:rsid w:val="00956F5B"/>
    <w:rsid w:val="00957635"/>
    <w:rsid w:val="0096113F"/>
    <w:rsid w:val="009618C6"/>
    <w:rsid w:val="00964F87"/>
    <w:rsid w:val="009701F3"/>
    <w:rsid w:val="009708F0"/>
    <w:rsid w:val="00970EFF"/>
    <w:rsid w:val="0097144F"/>
    <w:rsid w:val="00972821"/>
    <w:rsid w:val="00973441"/>
    <w:rsid w:val="00973C0F"/>
    <w:rsid w:val="009748DB"/>
    <w:rsid w:val="00975407"/>
    <w:rsid w:val="00975504"/>
    <w:rsid w:val="00980175"/>
    <w:rsid w:val="0098171C"/>
    <w:rsid w:val="009825A4"/>
    <w:rsid w:val="00984178"/>
    <w:rsid w:val="00984543"/>
    <w:rsid w:val="00984857"/>
    <w:rsid w:val="0098551A"/>
    <w:rsid w:val="00986259"/>
    <w:rsid w:val="00986BCA"/>
    <w:rsid w:val="009872A9"/>
    <w:rsid w:val="00994754"/>
    <w:rsid w:val="00997E66"/>
    <w:rsid w:val="009A1506"/>
    <w:rsid w:val="009A16AC"/>
    <w:rsid w:val="009A55C7"/>
    <w:rsid w:val="009A620C"/>
    <w:rsid w:val="009B228D"/>
    <w:rsid w:val="009B26B2"/>
    <w:rsid w:val="009B31F2"/>
    <w:rsid w:val="009B3803"/>
    <w:rsid w:val="009B5E4B"/>
    <w:rsid w:val="009B6644"/>
    <w:rsid w:val="009B77C3"/>
    <w:rsid w:val="009C0185"/>
    <w:rsid w:val="009C5AEC"/>
    <w:rsid w:val="009C68DD"/>
    <w:rsid w:val="009C6ABD"/>
    <w:rsid w:val="009C74EE"/>
    <w:rsid w:val="009C75EA"/>
    <w:rsid w:val="009C78C6"/>
    <w:rsid w:val="009D1333"/>
    <w:rsid w:val="009D223B"/>
    <w:rsid w:val="009D394D"/>
    <w:rsid w:val="009D642B"/>
    <w:rsid w:val="009D6A98"/>
    <w:rsid w:val="009D7C56"/>
    <w:rsid w:val="009E04F8"/>
    <w:rsid w:val="009E1455"/>
    <w:rsid w:val="009E1928"/>
    <w:rsid w:val="009E1F63"/>
    <w:rsid w:val="009E3A8C"/>
    <w:rsid w:val="009E4914"/>
    <w:rsid w:val="009E6B58"/>
    <w:rsid w:val="009F00BC"/>
    <w:rsid w:val="009F1861"/>
    <w:rsid w:val="009F350F"/>
    <w:rsid w:val="00A01A62"/>
    <w:rsid w:val="00A050E2"/>
    <w:rsid w:val="00A1032D"/>
    <w:rsid w:val="00A12F83"/>
    <w:rsid w:val="00A14D06"/>
    <w:rsid w:val="00A14EC5"/>
    <w:rsid w:val="00A17AA4"/>
    <w:rsid w:val="00A17C70"/>
    <w:rsid w:val="00A20EE5"/>
    <w:rsid w:val="00A21055"/>
    <w:rsid w:val="00A264AF"/>
    <w:rsid w:val="00A2777A"/>
    <w:rsid w:val="00A30A87"/>
    <w:rsid w:val="00A3135F"/>
    <w:rsid w:val="00A3466D"/>
    <w:rsid w:val="00A34904"/>
    <w:rsid w:val="00A35612"/>
    <w:rsid w:val="00A36FC1"/>
    <w:rsid w:val="00A417A3"/>
    <w:rsid w:val="00A44536"/>
    <w:rsid w:val="00A45EEE"/>
    <w:rsid w:val="00A466EB"/>
    <w:rsid w:val="00A51B99"/>
    <w:rsid w:val="00A525B2"/>
    <w:rsid w:val="00A52685"/>
    <w:rsid w:val="00A52EC2"/>
    <w:rsid w:val="00A531CF"/>
    <w:rsid w:val="00A5407A"/>
    <w:rsid w:val="00A60703"/>
    <w:rsid w:val="00A60DD7"/>
    <w:rsid w:val="00A62265"/>
    <w:rsid w:val="00A625C5"/>
    <w:rsid w:val="00A64847"/>
    <w:rsid w:val="00A652F5"/>
    <w:rsid w:val="00A65802"/>
    <w:rsid w:val="00A70DA3"/>
    <w:rsid w:val="00A70E6A"/>
    <w:rsid w:val="00A715AA"/>
    <w:rsid w:val="00A716DE"/>
    <w:rsid w:val="00A722A2"/>
    <w:rsid w:val="00A72883"/>
    <w:rsid w:val="00A72B7B"/>
    <w:rsid w:val="00A74A3B"/>
    <w:rsid w:val="00A7574A"/>
    <w:rsid w:val="00A76BD7"/>
    <w:rsid w:val="00A77802"/>
    <w:rsid w:val="00A81A27"/>
    <w:rsid w:val="00A846AE"/>
    <w:rsid w:val="00A84F92"/>
    <w:rsid w:val="00A90118"/>
    <w:rsid w:val="00A90DCA"/>
    <w:rsid w:val="00A94296"/>
    <w:rsid w:val="00A9431B"/>
    <w:rsid w:val="00A94601"/>
    <w:rsid w:val="00AA376C"/>
    <w:rsid w:val="00AA59CA"/>
    <w:rsid w:val="00AA5ED6"/>
    <w:rsid w:val="00AA7529"/>
    <w:rsid w:val="00AB0A4F"/>
    <w:rsid w:val="00AB0E77"/>
    <w:rsid w:val="00AB1A1C"/>
    <w:rsid w:val="00AB225A"/>
    <w:rsid w:val="00AB22F4"/>
    <w:rsid w:val="00AB2B88"/>
    <w:rsid w:val="00AB2C2A"/>
    <w:rsid w:val="00AB3A86"/>
    <w:rsid w:val="00AB57A3"/>
    <w:rsid w:val="00AC1524"/>
    <w:rsid w:val="00AC4D9B"/>
    <w:rsid w:val="00AC51B5"/>
    <w:rsid w:val="00AD1F2D"/>
    <w:rsid w:val="00AD303F"/>
    <w:rsid w:val="00AD5828"/>
    <w:rsid w:val="00AD6FEC"/>
    <w:rsid w:val="00AE2DE2"/>
    <w:rsid w:val="00AE2FE0"/>
    <w:rsid w:val="00AE4331"/>
    <w:rsid w:val="00AE4713"/>
    <w:rsid w:val="00AE5895"/>
    <w:rsid w:val="00AE5B17"/>
    <w:rsid w:val="00AE74FB"/>
    <w:rsid w:val="00AF1AA9"/>
    <w:rsid w:val="00AF1F59"/>
    <w:rsid w:val="00AF2116"/>
    <w:rsid w:val="00AF21E3"/>
    <w:rsid w:val="00AF54DA"/>
    <w:rsid w:val="00AF6147"/>
    <w:rsid w:val="00AF6993"/>
    <w:rsid w:val="00AF712D"/>
    <w:rsid w:val="00B01FCE"/>
    <w:rsid w:val="00B022A9"/>
    <w:rsid w:val="00B05D7D"/>
    <w:rsid w:val="00B06F6B"/>
    <w:rsid w:val="00B06FB2"/>
    <w:rsid w:val="00B07230"/>
    <w:rsid w:val="00B1406E"/>
    <w:rsid w:val="00B14275"/>
    <w:rsid w:val="00B2142D"/>
    <w:rsid w:val="00B21FB3"/>
    <w:rsid w:val="00B24861"/>
    <w:rsid w:val="00B27ADC"/>
    <w:rsid w:val="00B30CF2"/>
    <w:rsid w:val="00B33839"/>
    <w:rsid w:val="00B353CC"/>
    <w:rsid w:val="00B37189"/>
    <w:rsid w:val="00B37A0B"/>
    <w:rsid w:val="00B4018D"/>
    <w:rsid w:val="00B4276D"/>
    <w:rsid w:val="00B42A99"/>
    <w:rsid w:val="00B46994"/>
    <w:rsid w:val="00B47555"/>
    <w:rsid w:val="00B47E5F"/>
    <w:rsid w:val="00B53215"/>
    <w:rsid w:val="00B53CEB"/>
    <w:rsid w:val="00B54652"/>
    <w:rsid w:val="00B549C0"/>
    <w:rsid w:val="00B54B8A"/>
    <w:rsid w:val="00B556C6"/>
    <w:rsid w:val="00B66E5D"/>
    <w:rsid w:val="00B71566"/>
    <w:rsid w:val="00B71C24"/>
    <w:rsid w:val="00B71FF6"/>
    <w:rsid w:val="00B7287D"/>
    <w:rsid w:val="00B72895"/>
    <w:rsid w:val="00B72F89"/>
    <w:rsid w:val="00B75F07"/>
    <w:rsid w:val="00B76916"/>
    <w:rsid w:val="00B81372"/>
    <w:rsid w:val="00B8275B"/>
    <w:rsid w:val="00B87993"/>
    <w:rsid w:val="00B94DB6"/>
    <w:rsid w:val="00B954C9"/>
    <w:rsid w:val="00B97048"/>
    <w:rsid w:val="00BA01BE"/>
    <w:rsid w:val="00BA37ED"/>
    <w:rsid w:val="00BA3C2B"/>
    <w:rsid w:val="00BA4544"/>
    <w:rsid w:val="00BA5026"/>
    <w:rsid w:val="00BA5E39"/>
    <w:rsid w:val="00BA6980"/>
    <w:rsid w:val="00BB1351"/>
    <w:rsid w:val="00BB3BA0"/>
    <w:rsid w:val="00BB3F99"/>
    <w:rsid w:val="00BB495D"/>
    <w:rsid w:val="00BB6E49"/>
    <w:rsid w:val="00BB79D3"/>
    <w:rsid w:val="00BC0B82"/>
    <w:rsid w:val="00BC1D19"/>
    <w:rsid w:val="00BC2896"/>
    <w:rsid w:val="00BC4128"/>
    <w:rsid w:val="00BC6757"/>
    <w:rsid w:val="00BD2B89"/>
    <w:rsid w:val="00BD4AE3"/>
    <w:rsid w:val="00BD4BA8"/>
    <w:rsid w:val="00BD5ECC"/>
    <w:rsid w:val="00BD63C3"/>
    <w:rsid w:val="00BD7F11"/>
    <w:rsid w:val="00BE06DA"/>
    <w:rsid w:val="00BE331B"/>
    <w:rsid w:val="00BE34F5"/>
    <w:rsid w:val="00BE39ED"/>
    <w:rsid w:val="00BE68D5"/>
    <w:rsid w:val="00BE69DC"/>
    <w:rsid w:val="00BF315E"/>
    <w:rsid w:val="00BF38A4"/>
    <w:rsid w:val="00BF5A3E"/>
    <w:rsid w:val="00BF7E71"/>
    <w:rsid w:val="00C03AE8"/>
    <w:rsid w:val="00C0583E"/>
    <w:rsid w:val="00C071D4"/>
    <w:rsid w:val="00C07824"/>
    <w:rsid w:val="00C07B9B"/>
    <w:rsid w:val="00C10D8A"/>
    <w:rsid w:val="00C110D3"/>
    <w:rsid w:val="00C1151A"/>
    <w:rsid w:val="00C12E6F"/>
    <w:rsid w:val="00C131FA"/>
    <w:rsid w:val="00C14223"/>
    <w:rsid w:val="00C15763"/>
    <w:rsid w:val="00C16269"/>
    <w:rsid w:val="00C20981"/>
    <w:rsid w:val="00C247E9"/>
    <w:rsid w:val="00C2727E"/>
    <w:rsid w:val="00C306C6"/>
    <w:rsid w:val="00C33087"/>
    <w:rsid w:val="00C337D5"/>
    <w:rsid w:val="00C33E4C"/>
    <w:rsid w:val="00C34EA6"/>
    <w:rsid w:val="00C415BA"/>
    <w:rsid w:val="00C41B1B"/>
    <w:rsid w:val="00C42E9D"/>
    <w:rsid w:val="00C42F8F"/>
    <w:rsid w:val="00C44488"/>
    <w:rsid w:val="00C46514"/>
    <w:rsid w:val="00C55334"/>
    <w:rsid w:val="00C55799"/>
    <w:rsid w:val="00C56CBA"/>
    <w:rsid w:val="00C57B36"/>
    <w:rsid w:val="00C57D9F"/>
    <w:rsid w:val="00C605E9"/>
    <w:rsid w:val="00C61417"/>
    <w:rsid w:val="00C63758"/>
    <w:rsid w:val="00C65169"/>
    <w:rsid w:val="00C668EF"/>
    <w:rsid w:val="00C66C0B"/>
    <w:rsid w:val="00C72E58"/>
    <w:rsid w:val="00C73810"/>
    <w:rsid w:val="00C7709C"/>
    <w:rsid w:val="00C7797B"/>
    <w:rsid w:val="00C85D1A"/>
    <w:rsid w:val="00C92DCF"/>
    <w:rsid w:val="00C96E0D"/>
    <w:rsid w:val="00CA0563"/>
    <w:rsid w:val="00CA1DDC"/>
    <w:rsid w:val="00CA25BB"/>
    <w:rsid w:val="00CA4843"/>
    <w:rsid w:val="00CA64F9"/>
    <w:rsid w:val="00CA668F"/>
    <w:rsid w:val="00CA6ECA"/>
    <w:rsid w:val="00CA7BD4"/>
    <w:rsid w:val="00CB0786"/>
    <w:rsid w:val="00CB1E2A"/>
    <w:rsid w:val="00CB3335"/>
    <w:rsid w:val="00CB4026"/>
    <w:rsid w:val="00CB6A75"/>
    <w:rsid w:val="00CB6E23"/>
    <w:rsid w:val="00CB7968"/>
    <w:rsid w:val="00CC3D81"/>
    <w:rsid w:val="00CC43B0"/>
    <w:rsid w:val="00CC5B41"/>
    <w:rsid w:val="00CD389D"/>
    <w:rsid w:val="00CD40A1"/>
    <w:rsid w:val="00CD5DFB"/>
    <w:rsid w:val="00CD6677"/>
    <w:rsid w:val="00CD726F"/>
    <w:rsid w:val="00CD7AB7"/>
    <w:rsid w:val="00CE0B08"/>
    <w:rsid w:val="00CE1E96"/>
    <w:rsid w:val="00CE449C"/>
    <w:rsid w:val="00CE47AF"/>
    <w:rsid w:val="00CF2B68"/>
    <w:rsid w:val="00CF3113"/>
    <w:rsid w:val="00CF4AAE"/>
    <w:rsid w:val="00CF6EAB"/>
    <w:rsid w:val="00CF75B5"/>
    <w:rsid w:val="00CF7C44"/>
    <w:rsid w:val="00CF7F4A"/>
    <w:rsid w:val="00D00926"/>
    <w:rsid w:val="00D113F0"/>
    <w:rsid w:val="00D114CF"/>
    <w:rsid w:val="00D128F9"/>
    <w:rsid w:val="00D16034"/>
    <w:rsid w:val="00D17DB5"/>
    <w:rsid w:val="00D17F53"/>
    <w:rsid w:val="00D20936"/>
    <w:rsid w:val="00D21721"/>
    <w:rsid w:val="00D2217E"/>
    <w:rsid w:val="00D2262E"/>
    <w:rsid w:val="00D23448"/>
    <w:rsid w:val="00D23D12"/>
    <w:rsid w:val="00D244EC"/>
    <w:rsid w:val="00D312D4"/>
    <w:rsid w:val="00D32124"/>
    <w:rsid w:val="00D3305E"/>
    <w:rsid w:val="00D3424C"/>
    <w:rsid w:val="00D418B5"/>
    <w:rsid w:val="00D41ACF"/>
    <w:rsid w:val="00D43B6F"/>
    <w:rsid w:val="00D448AC"/>
    <w:rsid w:val="00D44E16"/>
    <w:rsid w:val="00D455A4"/>
    <w:rsid w:val="00D4651A"/>
    <w:rsid w:val="00D47DAE"/>
    <w:rsid w:val="00D537C4"/>
    <w:rsid w:val="00D53AF1"/>
    <w:rsid w:val="00D60751"/>
    <w:rsid w:val="00D607AE"/>
    <w:rsid w:val="00D63EB3"/>
    <w:rsid w:val="00D65F65"/>
    <w:rsid w:val="00D66BB6"/>
    <w:rsid w:val="00D76F55"/>
    <w:rsid w:val="00D803BE"/>
    <w:rsid w:val="00D80C8A"/>
    <w:rsid w:val="00D857E0"/>
    <w:rsid w:val="00D86032"/>
    <w:rsid w:val="00D90024"/>
    <w:rsid w:val="00D9035B"/>
    <w:rsid w:val="00D90975"/>
    <w:rsid w:val="00D91310"/>
    <w:rsid w:val="00D914E6"/>
    <w:rsid w:val="00D91864"/>
    <w:rsid w:val="00D91BDC"/>
    <w:rsid w:val="00D92481"/>
    <w:rsid w:val="00D945AF"/>
    <w:rsid w:val="00D96E7A"/>
    <w:rsid w:val="00DA0145"/>
    <w:rsid w:val="00DA0408"/>
    <w:rsid w:val="00DA0E0A"/>
    <w:rsid w:val="00DA1830"/>
    <w:rsid w:val="00DA2391"/>
    <w:rsid w:val="00DA34DF"/>
    <w:rsid w:val="00DA4C55"/>
    <w:rsid w:val="00DA52EE"/>
    <w:rsid w:val="00DA72C0"/>
    <w:rsid w:val="00DB0CE2"/>
    <w:rsid w:val="00DB24E6"/>
    <w:rsid w:val="00DB5F83"/>
    <w:rsid w:val="00DB63FE"/>
    <w:rsid w:val="00DC1B10"/>
    <w:rsid w:val="00DC2CA9"/>
    <w:rsid w:val="00DC3624"/>
    <w:rsid w:val="00DC3E1F"/>
    <w:rsid w:val="00DC66D0"/>
    <w:rsid w:val="00DC72ED"/>
    <w:rsid w:val="00DD341C"/>
    <w:rsid w:val="00DD4D61"/>
    <w:rsid w:val="00DD540F"/>
    <w:rsid w:val="00DD5D7B"/>
    <w:rsid w:val="00DD650C"/>
    <w:rsid w:val="00DD66CC"/>
    <w:rsid w:val="00DD6F71"/>
    <w:rsid w:val="00DD6F72"/>
    <w:rsid w:val="00DE283E"/>
    <w:rsid w:val="00DE537C"/>
    <w:rsid w:val="00DE64E2"/>
    <w:rsid w:val="00DE6749"/>
    <w:rsid w:val="00DE7202"/>
    <w:rsid w:val="00DE73AB"/>
    <w:rsid w:val="00DE7CD3"/>
    <w:rsid w:val="00DF09FF"/>
    <w:rsid w:val="00DF0DCA"/>
    <w:rsid w:val="00DF100F"/>
    <w:rsid w:val="00DF2AD1"/>
    <w:rsid w:val="00DF4A40"/>
    <w:rsid w:val="00DF5BAE"/>
    <w:rsid w:val="00DF637C"/>
    <w:rsid w:val="00DF6D1E"/>
    <w:rsid w:val="00E02979"/>
    <w:rsid w:val="00E07403"/>
    <w:rsid w:val="00E07FF1"/>
    <w:rsid w:val="00E114DD"/>
    <w:rsid w:val="00E145B7"/>
    <w:rsid w:val="00E15C35"/>
    <w:rsid w:val="00E16E5B"/>
    <w:rsid w:val="00E24671"/>
    <w:rsid w:val="00E30B3C"/>
    <w:rsid w:val="00E32413"/>
    <w:rsid w:val="00E32F7F"/>
    <w:rsid w:val="00E3615D"/>
    <w:rsid w:val="00E37161"/>
    <w:rsid w:val="00E37B46"/>
    <w:rsid w:val="00E40A8C"/>
    <w:rsid w:val="00E4232E"/>
    <w:rsid w:val="00E43115"/>
    <w:rsid w:val="00E44B39"/>
    <w:rsid w:val="00E46C7D"/>
    <w:rsid w:val="00E5292E"/>
    <w:rsid w:val="00E540ED"/>
    <w:rsid w:val="00E610DD"/>
    <w:rsid w:val="00E61AF3"/>
    <w:rsid w:val="00E6215E"/>
    <w:rsid w:val="00E62D4F"/>
    <w:rsid w:val="00E64C8B"/>
    <w:rsid w:val="00E72A76"/>
    <w:rsid w:val="00E72F32"/>
    <w:rsid w:val="00E73112"/>
    <w:rsid w:val="00E7387D"/>
    <w:rsid w:val="00E73A45"/>
    <w:rsid w:val="00E763A2"/>
    <w:rsid w:val="00E80E68"/>
    <w:rsid w:val="00E84A9D"/>
    <w:rsid w:val="00E876AF"/>
    <w:rsid w:val="00E90F4C"/>
    <w:rsid w:val="00E91C96"/>
    <w:rsid w:val="00E941DF"/>
    <w:rsid w:val="00E9552B"/>
    <w:rsid w:val="00E971A5"/>
    <w:rsid w:val="00EA04CA"/>
    <w:rsid w:val="00EA2974"/>
    <w:rsid w:val="00EA2CE1"/>
    <w:rsid w:val="00EA420B"/>
    <w:rsid w:val="00EA507F"/>
    <w:rsid w:val="00EA53BC"/>
    <w:rsid w:val="00EA5900"/>
    <w:rsid w:val="00EA7D56"/>
    <w:rsid w:val="00EB2216"/>
    <w:rsid w:val="00EB2883"/>
    <w:rsid w:val="00EB2BFE"/>
    <w:rsid w:val="00EB30EE"/>
    <w:rsid w:val="00EB3C30"/>
    <w:rsid w:val="00EC2421"/>
    <w:rsid w:val="00EC28F6"/>
    <w:rsid w:val="00EC5905"/>
    <w:rsid w:val="00EC61C9"/>
    <w:rsid w:val="00EC6BA5"/>
    <w:rsid w:val="00EC78F8"/>
    <w:rsid w:val="00EC7BD9"/>
    <w:rsid w:val="00ED0CD8"/>
    <w:rsid w:val="00ED6B8E"/>
    <w:rsid w:val="00ED7805"/>
    <w:rsid w:val="00EE1AFC"/>
    <w:rsid w:val="00EE273D"/>
    <w:rsid w:val="00EE34A1"/>
    <w:rsid w:val="00EE79C2"/>
    <w:rsid w:val="00EF109B"/>
    <w:rsid w:val="00EF1631"/>
    <w:rsid w:val="00EF1FBE"/>
    <w:rsid w:val="00EF210F"/>
    <w:rsid w:val="00EF21BA"/>
    <w:rsid w:val="00F02A73"/>
    <w:rsid w:val="00F03A70"/>
    <w:rsid w:val="00F03D90"/>
    <w:rsid w:val="00F040E3"/>
    <w:rsid w:val="00F049A8"/>
    <w:rsid w:val="00F057C3"/>
    <w:rsid w:val="00F05F05"/>
    <w:rsid w:val="00F07158"/>
    <w:rsid w:val="00F07667"/>
    <w:rsid w:val="00F1157A"/>
    <w:rsid w:val="00F120C6"/>
    <w:rsid w:val="00F1227E"/>
    <w:rsid w:val="00F13BAD"/>
    <w:rsid w:val="00F14E3B"/>
    <w:rsid w:val="00F15A42"/>
    <w:rsid w:val="00F17C8A"/>
    <w:rsid w:val="00F20434"/>
    <w:rsid w:val="00F2261D"/>
    <w:rsid w:val="00F23DFC"/>
    <w:rsid w:val="00F24142"/>
    <w:rsid w:val="00F254BD"/>
    <w:rsid w:val="00F26AC1"/>
    <w:rsid w:val="00F26D0D"/>
    <w:rsid w:val="00F306EB"/>
    <w:rsid w:val="00F30ADA"/>
    <w:rsid w:val="00F32E0C"/>
    <w:rsid w:val="00F34C35"/>
    <w:rsid w:val="00F359A0"/>
    <w:rsid w:val="00F35E95"/>
    <w:rsid w:val="00F36D8F"/>
    <w:rsid w:val="00F36DAF"/>
    <w:rsid w:val="00F41005"/>
    <w:rsid w:val="00F4184B"/>
    <w:rsid w:val="00F43A74"/>
    <w:rsid w:val="00F45153"/>
    <w:rsid w:val="00F453AC"/>
    <w:rsid w:val="00F45E6C"/>
    <w:rsid w:val="00F46C67"/>
    <w:rsid w:val="00F47456"/>
    <w:rsid w:val="00F50159"/>
    <w:rsid w:val="00F548D2"/>
    <w:rsid w:val="00F550D9"/>
    <w:rsid w:val="00F55ABE"/>
    <w:rsid w:val="00F565AC"/>
    <w:rsid w:val="00F566F5"/>
    <w:rsid w:val="00F60150"/>
    <w:rsid w:val="00F60929"/>
    <w:rsid w:val="00F60DA1"/>
    <w:rsid w:val="00F60E02"/>
    <w:rsid w:val="00F62A19"/>
    <w:rsid w:val="00F645AF"/>
    <w:rsid w:val="00F72476"/>
    <w:rsid w:val="00F730A4"/>
    <w:rsid w:val="00F733C7"/>
    <w:rsid w:val="00F73BB3"/>
    <w:rsid w:val="00F73CB7"/>
    <w:rsid w:val="00F755B4"/>
    <w:rsid w:val="00F761AC"/>
    <w:rsid w:val="00F82480"/>
    <w:rsid w:val="00F82482"/>
    <w:rsid w:val="00F8459A"/>
    <w:rsid w:val="00F84D0A"/>
    <w:rsid w:val="00F8550C"/>
    <w:rsid w:val="00F874E1"/>
    <w:rsid w:val="00F91F89"/>
    <w:rsid w:val="00F927EB"/>
    <w:rsid w:val="00F92E53"/>
    <w:rsid w:val="00F96BDE"/>
    <w:rsid w:val="00F96F53"/>
    <w:rsid w:val="00FA1040"/>
    <w:rsid w:val="00FA118C"/>
    <w:rsid w:val="00FA14B2"/>
    <w:rsid w:val="00FA2368"/>
    <w:rsid w:val="00FA5245"/>
    <w:rsid w:val="00FA68EC"/>
    <w:rsid w:val="00FA6C6B"/>
    <w:rsid w:val="00FA6EF5"/>
    <w:rsid w:val="00FA7985"/>
    <w:rsid w:val="00FB4C40"/>
    <w:rsid w:val="00FB5C53"/>
    <w:rsid w:val="00FC029E"/>
    <w:rsid w:val="00FC06B7"/>
    <w:rsid w:val="00FC0706"/>
    <w:rsid w:val="00FC13DD"/>
    <w:rsid w:val="00FC1B39"/>
    <w:rsid w:val="00FC33B4"/>
    <w:rsid w:val="00FC3E0D"/>
    <w:rsid w:val="00FC4DE0"/>
    <w:rsid w:val="00FC616C"/>
    <w:rsid w:val="00FC64D8"/>
    <w:rsid w:val="00FC6C0E"/>
    <w:rsid w:val="00FD1FFC"/>
    <w:rsid w:val="00FD3764"/>
    <w:rsid w:val="00FD3C41"/>
    <w:rsid w:val="00FD4330"/>
    <w:rsid w:val="00FD4BA9"/>
    <w:rsid w:val="00FD5B2A"/>
    <w:rsid w:val="00FD7ADA"/>
    <w:rsid w:val="00FE02CB"/>
    <w:rsid w:val="00FE02F2"/>
    <w:rsid w:val="00FE1A13"/>
    <w:rsid w:val="00FE201D"/>
    <w:rsid w:val="00FE257B"/>
    <w:rsid w:val="00FE31A9"/>
    <w:rsid w:val="00FE35D4"/>
    <w:rsid w:val="00FE3E2E"/>
    <w:rsid w:val="00FE443B"/>
    <w:rsid w:val="00FE7407"/>
    <w:rsid w:val="00FF3F99"/>
    <w:rsid w:val="00FF6732"/>
    <w:rsid w:val="00FF70D5"/>
    <w:rsid w:val="0BA82F3C"/>
    <w:rsid w:val="3DC44F9C"/>
    <w:rsid w:val="478267FE"/>
    <w:rsid w:val="5EAE6FBD"/>
    <w:rsid w:val="5EFD39A5"/>
    <w:rsid w:val="607738B2"/>
    <w:rsid w:val="61396F0E"/>
    <w:rsid w:val="74E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006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uiPriority="59" w:qFormat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0D"/>
  </w:style>
  <w:style w:type="paragraph" w:styleId="1">
    <w:name w:val="heading 1"/>
    <w:basedOn w:val="a"/>
    <w:next w:val="a"/>
    <w:link w:val="1Char"/>
    <w:uiPriority w:val="9"/>
    <w:qFormat/>
    <w:rsid w:val="00FC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E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3E0D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3E0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3E0D"/>
    <w:pPr>
      <w:keepNext/>
      <w:keepLines/>
      <w:spacing w:before="40" w:after="0"/>
      <w:outlineLvl w:val="5"/>
    </w:p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3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3E0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3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718B0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718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18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71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rsid w:val="001718B0"/>
    <w:pPr>
      <w:ind w:leftChars="200" w:left="420"/>
    </w:pPr>
  </w:style>
  <w:style w:type="paragraph" w:styleId="a6">
    <w:name w:val="Normal (Web)"/>
    <w:basedOn w:val="a"/>
    <w:uiPriority w:val="99"/>
    <w:unhideWhenUsed/>
    <w:qFormat/>
    <w:rsid w:val="001718B0"/>
    <w:rPr>
      <w:sz w:val="24"/>
    </w:rPr>
  </w:style>
  <w:style w:type="table" w:styleId="a7">
    <w:name w:val="Table Grid"/>
    <w:basedOn w:val="a1"/>
    <w:uiPriority w:val="59"/>
    <w:qFormat/>
    <w:rsid w:val="00171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718B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718B0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FC3E0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C3E0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rsid w:val="001718B0"/>
    <w:pPr>
      <w:outlineLvl w:val="9"/>
    </w:pPr>
    <w:rPr>
      <w:b/>
      <w:bCs/>
      <w:color w:val="2E74B5" w:themeColor="accent1" w:themeShade="BF"/>
    </w:rPr>
  </w:style>
  <w:style w:type="paragraph" w:customStyle="1" w:styleId="English">
    <w:name w:val="正文（English）"/>
    <w:basedOn w:val="a"/>
    <w:link w:val="EnglishChar"/>
    <w:rsid w:val="001718B0"/>
    <w:pPr>
      <w:spacing w:line="0" w:lineRule="atLeast"/>
      <w:jc w:val="both"/>
    </w:pPr>
    <w:rPr>
      <w:rFonts w:eastAsia="Calibri"/>
    </w:rPr>
  </w:style>
  <w:style w:type="character" w:customStyle="1" w:styleId="EnglishChar">
    <w:name w:val="正文（English） Char"/>
    <w:basedOn w:val="a0"/>
    <w:link w:val="English"/>
    <w:rsid w:val="001718B0"/>
    <w:rPr>
      <w:rFonts w:ascii="Calibri" w:eastAsia="Calibri" w:hAnsi="Calibri" w:cs="Times New Roman"/>
      <w:sz w:val="24"/>
    </w:rPr>
  </w:style>
  <w:style w:type="character" w:customStyle="1" w:styleId="Char">
    <w:name w:val="批注框文本 Char"/>
    <w:basedOn w:val="a0"/>
    <w:link w:val="a3"/>
    <w:uiPriority w:val="99"/>
    <w:semiHidden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718B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18B0"/>
    <w:rPr>
      <w:rFonts w:ascii="Calibri" w:eastAsia="宋体" w:hAnsi="Calibri" w:cs="Times New Roman"/>
      <w:sz w:val="18"/>
      <w:szCs w:val="18"/>
    </w:rPr>
  </w:style>
  <w:style w:type="table" w:customStyle="1" w:styleId="11">
    <w:name w:val="无格式表格 11"/>
    <w:basedOn w:val="a1"/>
    <w:uiPriority w:val="41"/>
    <w:qFormat/>
    <w:rsid w:val="00171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rodtekst">
    <w:name w:val="brodtekst"/>
    <w:rsid w:val="00984543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a0"/>
    <w:rsid w:val="00984543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paragraph" w:styleId="aa">
    <w:name w:val="Title"/>
    <w:basedOn w:val="a"/>
    <w:next w:val="a"/>
    <w:link w:val="Char2"/>
    <w:uiPriority w:val="10"/>
    <w:qFormat/>
    <w:rsid w:val="00FC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标题 Char"/>
    <w:basedOn w:val="a0"/>
    <w:link w:val="aa"/>
    <w:uiPriority w:val="10"/>
    <w:rsid w:val="00FC3E0D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jlqj4b">
    <w:name w:val="jlqj4b"/>
    <w:basedOn w:val="a0"/>
    <w:rsid w:val="00431642"/>
  </w:style>
  <w:style w:type="character" w:customStyle="1" w:styleId="4Char">
    <w:name w:val="标题 4 Char"/>
    <w:basedOn w:val="a0"/>
    <w:link w:val="4"/>
    <w:uiPriority w:val="9"/>
    <w:semiHidden/>
    <w:rsid w:val="00FC3E0D"/>
    <w:rPr>
      <w:i/>
      <w:iCs/>
    </w:rPr>
  </w:style>
  <w:style w:type="character" w:customStyle="1" w:styleId="ts-alignment-element">
    <w:name w:val="ts-alignment-element"/>
    <w:basedOn w:val="a0"/>
    <w:rsid w:val="006B5FC0"/>
  </w:style>
  <w:style w:type="character" w:styleId="ab">
    <w:name w:val="Strong"/>
    <w:basedOn w:val="a0"/>
    <w:uiPriority w:val="22"/>
    <w:qFormat/>
    <w:rsid w:val="00FC3E0D"/>
    <w:rPr>
      <w:b/>
      <w:bCs/>
      <w:color w:val="auto"/>
    </w:rPr>
  </w:style>
  <w:style w:type="character" w:styleId="ac">
    <w:name w:val="Emphasis"/>
    <w:basedOn w:val="a0"/>
    <w:uiPriority w:val="20"/>
    <w:qFormat/>
    <w:rsid w:val="00FC3E0D"/>
    <w:rPr>
      <w:i/>
      <w:iCs/>
      <w:color w:val="auto"/>
    </w:rPr>
  </w:style>
  <w:style w:type="character" w:styleId="ad">
    <w:name w:val="Intense Emphasis"/>
    <w:basedOn w:val="a0"/>
    <w:uiPriority w:val="21"/>
    <w:qFormat/>
    <w:rsid w:val="00FC3E0D"/>
    <w:rPr>
      <w:b/>
      <w:bCs/>
      <w:i/>
      <w:iCs/>
      <w:color w:val="auto"/>
    </w:rPr>
  </w:style>
  <w:style w:type="character" w:styleId="ae">
    <w:name w:val="Book Title"/>
    <w:basedOn w:val="a0"/>
    <w:uiPriority w:val="33"/>
    <w:qFormat/>
    <w:rsid w:val="00FC3E0D"/>
    <w:rPr>
      <w:b/>
      <w:bCs/>
      <w:i/>
      <w:iCs/>
      <w:spacing w:val="5"/>
    </w:rPr>
  </w:style>
  <w:style w:type="character" w:styleId="af">
    <w:name w:val="Intense Reference"/>
    <w:basedOn w:val="a0"/>
    <w:uiPriority w:val="32"/>
    <w:qFormat/>
    <w:rsid w:val="00FC3E0D"/>
    <w:rPr>
      <w:b/>
      <w:bCs/>
      <w:smallCaps/>
      <w:color w:val="404040" w:themeColor="text1" w:themeTint="BF"/>
      <w:spacing w:val="5"/>
    </w:rPr>
  </w:style>
  <w:style w:type="character" w:customStyle="1" w:styleId="5Char">
    <w:name w:val="标题 5 Char"/>
    <w:basedOn w:val="a0"/>
    <w:link w:val="5"/>
    <w:uiPriority w:val="9"/>
    <w:semiHidden/>
    <w:rsid w:val="00FC3E0D"/>
    <w:rPr>
      <w:color w:val="404040" w:themeColor="text1" w:themeTint="BF"/>
    </w:rPr>
  </w:style>
  <w:style w:type="character" w:customStyle="1" w:styleId="6Char">
    <w:name w:val="标题 6 Char"/>
    <w:basedOn w:val="a0"/>
    <w:link w:val="6"/>
    <w:uiPriority w:val="9"/>
    <w:semiHidden/>
    <w:rsid w:val="00FC3E0D"/>
  </w:style>
  <w:style w:type="character" w:customStyle="1" w:styleId="7Char">
    <w:name w:val="标题 7 Char"/>
    <w:basedOn w:val="a0"/>
    <w:link w:val="7"/>
    <w:uiPriority w:val="9"/>
    <w:semiHidden/>
    <w:rsid w:val="00FC3E0D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FC3E0D"/>
    <w:rPr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sid w:val="00FC3E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"/>
    <w:next w:val="a"/>
    <w:uiPriority w:val="35"/>
    <w:semiHidden/>
    <w:unhideWhenUsed/>
    <w:qFormat/>
    <w:rsid w:val="00FC3E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Subtitle"/>
    <w:basedOn w:val="a"/>
    <w:next w:val="a"/>
    <w:link w:val="Char3"/>
    <w:uiPriority w:val="11"/>
    <w:qFormat/>
    <w:rsid w:val="00FC3E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3">
    <w:name w:val="副标题 Char"/>
    <w:basedOn w:val="a0"/>
    <w:link w:val="af1"/>
    <w:uiPriority w:val="11"/>
    <w:rsid w:val="00FC3E0D"/>
    <w:rPr>
      <w:color w:val="5A5A5A" w:themeColor="text1" w:themeTint="A5"/>
      <w:spacing w:val="15"/>
    </w:rPr>
  </w:style>
  <w:style w:type="paragraph" w:styleId="af2">
    <w:name w:val="No Spacing"/>
    <w:uiPriority w:val="1"/>
    <w:qFormat/>
    <w:rsid w:val="00FC3E0D"/>
    <w:pPr>
      <w:spacing w:after="0" w:line="240" w:lineRule="auto"/>
    </w:pPr>
  </w:style>
  <w:style w:type="paragraph" w:styleId="af3">
    <w:name w:val="Quote"/>
    <w:basedOn w:val="a"/>
    <w:next w:val="a"/>
    <w:link w:val="Char4"/>
    <w:uiPriority w:val="29"/>
    <w:qFormat/>
    <w:rsid w:val="00FC3E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3"/>
    <w:uiPriority w:val="29"/>
    <w:rsid w:val="00FC3E0D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5"/>
    <w:uiPriority w:val="30"/>
    <w:qFormat/>
    <w:rsid w:val="00FC3E0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5">
    <w:name w:val="明显引用 Char"/>
    <w:basedOn w:val="a0"/>
    <w:link w:val="af4"/>
    <w:uiPriority w:val="30"/>
    <w:rsid w:val="00FC3E0D"/>
    <w:rPr>
      <w:i/>
      <w:iCs/>
      <w:color w:val="404040" w:themeColor="text1" w:themeTint="BF"/>
    </w:rPr>
  </w:style>
  <w:style w:type="character" w:styleId="af5">
    <w:name w:val="Subtle Emphasis"/>
    <w:basedOn w:val="a0"/>
    <w:uiPriority w:val="19"/>
    <w:qFormat/>
    <w:rsid w:val="00FC3E0D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qFormat/>
    <w:rsid w:val="00FC3E0D"/>
    <w:rPr>
      <w:smallCaps/>
      <w:color w:val="404040" w:themeColor="text1" w:themeTint="BF"/>
    </w:rPr>
  </w:style>
  <w:style w:type="paragraph" w:styleId="TOC">
    <w:name w:val="TOC Heading"/>
    <w:basedOn w:val="1"/>
    <w:next w:val="a"/>
    <w:uiPriority w:val="39"/>
    <w:semiHidden/>
    <w:unhideWhenUsed/>
    <w:qFormat/>
    <w:rsid w:val="00FC3E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9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0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1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88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1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77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header" Target="header5.xml"/><Relationship Id="rId34" Type="http://schemas.openxmlformats.org/officeDocument/2006/relationships/image" Target="media/image15.png"/><Relationship Id="rId42" Type="http://schemas.openxmlformats.org/officeDocument/2006/relationships/hyperlink" Target="http://www.facebook.com/denver.eu" TargetMode="External"/><Relationship Id="rId47" Type="http://schemas.openxmlformats.org/officeDocument/2006/relationships/header" Target="header8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oter" Target="footer5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6.xml"/><Relationship Id="rId48" Type="http://schemas.openxmlformats.org/officeDocument/2006/relationships/footer" Target="footer7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://www.denver-electronics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6.xml"/><Relationship Id="rId20" Type="http://schemas.openxmlformats.org/officeDocument/2006/relationships/footer" Target="footer3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5951AC-BF90-40F5-AEC7-B982047B0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1108</Words>
  <Characters>6318</Characters>
  <Application>Microsoft Office Word</Application>
  <DocSecurity>0</DocSecurity>
  <Lines>52</Lines>
  <Paragraphs>14</Paragraphs>
  <ScaleCrop>false</ScaleCrop>
  <Company>mycomputer</Company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SYNERGY-Jason</dc:creator>
  <cp:lastModifiedBy>DTP</cp:lastModifiedBy>
  <cp:revision>8</cp:revision>
  <cp:lastPrinted>2021-12-01T04:02:00Z</cp:lastPrinted>
  <dcterms:created xsi:type="dcterms:W3CDTF">2022-02-28T01:38:00Z</dcterms:created>
  <dcterms:modified xsi:type="dcterms:W3CDTF">2022-03-02T12:32:00Z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